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23BC" w14:textId="6BBAC1DF" w:rsidR="008928DB" w:rsidRPr="008928DB" w:rsidRDefault="008928DB" w:rsidP="008928DB">
      <w:pPr>
        <w:spacing w:line="240" w:lineRule="auto"/>
        <w:rPr>
          <w:bCs/>
          <w:i/>
          <w:iCs/>
          <w:color w:val="1F497D" w:themeColor="text2"/>
          <w:sz w:val="20"/>
          <w:szCs w:val="20"/>
        </w:rPr>
      </w:pPr>
      <w:r w:rsidRPr="008928DB">
        <w:rPr>
          <w:bCs/>
          <w:i/>
          <w:iCs/>
          <w:color w:val="1F497D" w:themeColor="text2"/>
          <w:sz w:val="20"/>
          <w:szCs w:val="20"/>
        </w:rPr>
        <w:t xml:space="preserve">J Perraguin </w:t>
      </w:r>
      <w:r w:rsidR="00400037">
        <w:rPr>
          <w:bCs/>
          <w:i/>
          <w:iCs/>
          <w:color w:val="1F497D" w:themeColor="text2"/>
          <w:sz w:val="20"/>
          <w:szCs w:val="20"/>
        </w:rPr>
        <w:t>24/03</w:t>
      </w:r>
      <w:r w:rsidR="00087759">
        <w:rPr>
          <w:bCs/>
          <w:i/>
          <w:iCs/>
          <w:color w:val="1F497D" w:themeColor="text2"/>
          <w:sz w:val="20"/>
          <w:szCs w:val="20"/>
        </w:rPr>
        <w:t>/23</w:t>
      </w:r>
    </w:p>
    <w:p w14:paraId="049D6412" w14:textId="77777777" w:rsidR="008928DB" w:rsidRDefault="008928DB" w:rsidP="00AC783E">
      <w:pPr>
        <w:spacing w:line="240" w:lineRule="auto"/>
        <w:jc w:val="center"/>
        <w:rPr>
          <w:b/>
          <w:color w:val="1F497D" w:themeColor="text2"/>
          <w:sz w:val="32"/>
          <w:szCs w:val="32"/>
        </w:rPr>
      </w:pPr>
    </w:p>
    <w:p w14:paraId="7A3B6B73" w14:textId="0604E3A2" w:rsidR="00AC783E" w:rsidRPr="00FB0B82" w:rsidRDefault="00AC783E" w:rsidP="00AC783E">
      <w:pPr>
        <w:spacing w:line="240" w:lineRule="auto"/>
        <w:jc w:val="center"/>
        <w:rPr>
          <w:b/>
          <w:color w:val="1F497D" w:themeColor="text2"/>
          <w:sz w:val="32"/>
          <w:szCs w:val="32"/>
        </w:rPr>
      </w:pPr>
      <w:r w:rsidRPr="00FB0B82">
        <w:rPr>
          <w:b/>
          <w:color w:val="1F497D" w:themeColor="text2"/>
          <w:sz w:val="32"/>
          <w:szCs w:val="32"/>
        </w:rPr>
        <w:t>PRESCRIPTIONS TECHNIQUES PARTICULIERES</w:t>
      </w:r>
    </w:p>
    <w:p w14:paraId="54960447" w14:textId="22150C79" w:rsidR="00AC783E" w:rsidRPr="00125BB8" w:rsidRDefault="00AC783E" w:rsidP="00AC783E">
      <w:pPr>
        <w:spacing w:line="240" w:lineRule="auto"/>
        <w:jc w:val="center"/>
        <w:rPr>
          <w:color w:val="1F497D" w:themeColor="text2"/>
          <w:sz w:val="32"/>
          <w:szCs w:val="32"/>
        </w:rPr>
      </w:pPr>
      <w:r w:rsidRPr="00FB0B82">
        <w:rPr>
          <w:b/>
          <w:color w:val="1F497D" w:themeColor="text2"/>
          <w:sz w:val="32"/>
          <w:szCs w:val="32"/>
        </w:rPr>
        <w:t>PISTE BMX</w:t>
      </w:r>
      <w:r w:rsidR="008B4FF8">
        <w:rPr>
          <w:b/>
          <w:color w:val="1F497D" w:themeColor="text2"/>
          <w:sz w:val="32"/>
          <w:szCs w:val="32"/>
        </w:rPr>
        <w:t xml:space="preserve"> et Butte de départ</w:t>
      </w:r>
      <w:r w:rsidRPr="00FB0B82">
        <w:rPr>
          <w:b/>
          <w:color w:val="1F497D" w:themeColor="text2"/>
          <w:sz w:val="32"/>
          <w:szCs w:val="32"/>
        </w:rPr>
        <w:t xml:space="preserve"> </w:t>
      </w:r>
      <w:r w:rsidR="008C3BD2">
        <w:rPr>
          <w:b/>
          <w:color w:val="1F497D" w:themeColor="text2"/>
          <w:sz w:val="32"/>
          <w:szCs w:val="32"/>
        </w:rPr>
        <w:t>à</w:t>
      </w:r>
      <w:r w:rsidR="00125BB8">
        <w:rPr>
          <w:b/>
          <w:color w:val="1F497D" w:themeColor="text2"/>
          <w:sz w:val="32"/>
          <w:szCs w:val="32"/>
        </w:rPr>
        <w:t> </w:t>
      </w:r>
      <w:r w:rsidR="00125BB8" w:rsidRPr="00125BB8">
        <w:rPr>
          <w:color w:val="1F497D" w:themeColor="text2"/>
          <w:sz w:val="32"/>
          <w:szCs w:val="32"/>
        </w:rPr>
        <w:t>:……………………………</w:t>
      </w:r>
    </w:p>
    <w:p w14:paraId="1A2EE80B" w14:textId="68059539" w:rsidR="00AC783E" w:rsidRPr="00FB0B82" w:rsidRDefault="00AC783E" w:rsidP="00AC783E">
      <w:pPr>
        <w:spacing w:line="240" w:lineRule="auto"/>
        <w:jc w:val="center"/>
        <w:rPr>
          <w:b/>
          <w:color w:val="1F497D" w:themeColor="text2"/>
          <w:sz w:val="32"/>
          <w:szCs w:val="32"/>
        </w:rPr>
      </w:pPr>
      <w:r w:rsidRPr="00FB0B82">
        <w:rPr>
          <w:b/>
          <w:color w:val="1F497D" w:themeColor="text2"/>
          <w:sz w:val="32"/>
          <w:szCs w:val="32"/>
        </w:rPr>
        <w:t>Niveau Inter challenge</w:t>
      </w:r>
      <w:r w:rsidR="006716DD">
        <w:rPr>
          <w:b/>
          <w:color w:val="1F497D" w:themeColor="text2"/>
          <w:sz w:val="32"/>
          <w:szCs w:val="32"/>
        </w:rPr>
        <w:t xml:space="preserve"> et/ou inter championnat-Super cross</w:t>
      </w:r>
    </w:p>
    <w:p w14:paraId="1488B615" w14:textId="77777777" w:rsidR="00AC783E" w:rsidRPr="00AC783E" w:rsidRDefault="00AC783E" w:rsidP="00AC783E">
      <w:pPr>
        <w:spacing w:line="240" w:lineRule="auto"/>
        <w:rPr>
          <w:sz w:val="24"/>
          <w:szCs w:val="24"/>
        </w:rPr>
      </w:pPr>
    </w:p>
    <w:p w14:paraId="5BBDED10" w14:textId="77777777" w:rsidR="00AC783E" w:rsidRPr="00FB0B82" w:rsidRDefault="00AC783E" w:rsidP="00AC783E">
      <w:pPr>
        <w:spacing w:line="240" w:lineRule="auto"/>
        <w:rPr>
          <w:b/>
          <w:sz w:val="24"/>
          <w:szCs w:val="24"/>
        </w:rPr>
      </w:pPr>
      <w:r w:rsidRPr="00FB0B82">
        <w:rPr>
          <w:b/>
          <w:sz w:val="24"/>
          <w:szCs w:val="24"/>
        </w:rPr>
        <w:t>B1 -</w:t>
      </w:r>
      <w:r w:rsidR="000354D3">
        <w:rPr>
          <w:b/>
          <w:sz w:val="24"/>
          <w:szCs w:val="24"/>
        </w:rPr>
        <w:t xml:space="preserve"> </w:t>
      </w:r>
      <w:r w:rsidRPr="00FB0B82">
        <w:rPr>
          <w:b/>
          <w:sz w:val="24"/>
          <w:szCs w:val="24"/>
        </w:rPr>
        <w:t xml:space="preserve">Le dossier préalable </w:t>
      </w:r>
    </w:p>
    <w:p w14:paraId="203C69D0" w14:textId="153400AF" w:rsidR="00AC783E" w:rsidRDefault="00AC783E" w:rsidP="00AC783E">
      <w:pPr>
        <w:spacing w:line="240" w:lineRule="auto"/>
        <w:jc w:val="both"/>
        <w:rPr>
          <w:sz w:val="24"/>
          <w:szCs w:val="24"/>
        </w:rPr>
      </w:pPr>
      <w:r w:rsidRPr="00AC783E">
        <w:rPr>
          <w:sz w:val="24"/>
          <w:szCs w:val="24"/>
        </w:rPr>
        <w:t>B1-1 -Tout projet de construction d’une piste BMX Niveau Inter challenge</w:t>
      </w:r>
      <w:r w:rsidR="00B876F8">
        <w:rPr>
          <w:sz w:val="24"/>
          <w:szCs w:val="24"/>
        </w:rPr>
        <w:t xml:space="preserve"> et/ou inter championnat</w:t>
      </w:r>
      <w:r w:rsidRPr="00AC783E">
        <w:rPr>
          <w:sz w:val="24"/>
          <w:szCs w:val="24"/>
        </w:rPr>
        <w:t xml:space="preserve"> doit faire l’objet d’un dépôt de dossier à la Fédération Française de Cyclisme et recevoir son autorisation pour le lancement des travaux. </w:t>
      </w:r>
    </w:p>
    <w:p w14:paraId="0BC50B15" w14:textId="43318FF6" w:rsidR="00470E9A" w:rsidRDefault="00470E9A" w:rsidP="00AC783E">
      <w:pPr>
        <w:spacing w:line="240" w:lineRule="auto"/>
        <w:jc w:val="both"/>
        <w:rPr>
          <w:b/>
          <w:bCs/>
          <w:sz w:val="24"/>
          <w:szCs w:val="24"/>
        </w:rPr>
      </w:pPr>
      <w:r w:rsidRPr="00470E9A">
        <w:rPr>
          <w:b/>
          <w:bCs/>
          <w:sz w:val="24"/>
          <w:szCs w:val="24"/>
        </w:rPr>
        <w:t>« Extrait de la fiche de classement piste et butte de départ INTER CHALLENGE »</w:t>
      </w:r>
    </w:p>
    <w:p w14:paraId="5F6CACE7" w14:textId="27D7C1E2" w:rsidR="00470E9A" w:rsidRPr="00470E9A" w:rsidRDefault="00470E9A" w:rsidP="00AC783E">
      <w:pPr>
        <w:spacing w:line="240" w:lineRule="auto"/>
        <w:jc w:val="both"/>
        <w:rPr>
          <w:b/>
          <w:bCs/>
          <w:sz w:val="24"/>
          <w:szCs w:val="24"/>
          <w:u w:val="single"/>
        </w:rPr>
      </w:pPr>
      <w:r w:rsidRPr="00470E9A">
        <w:rPr>
          <w:b/>
          <w:bCs/>
          <w:sz w:val="24"/>
          <w:szCs w:val="24"/>
          <w:u w:val="single"/>
        </w:rPr>
        <w:t>BUTTE DE DEPART</w:t>
      </w:r>
      <w:r w:rsidR="004E0F20">
        <w:rPr>
          <w:b/>
          <w:bCs/>
          <w:sz w:val="24"/>
          <w:szCs w:val="24"/>
          <w:u w:val="single"/>
        </w:rPr>
        <w:t xml:space="preserve"> INTER CHALLENGE</w:t>
      </w:r>
    </w:p>
    <w:p w14:paraId="7845EB90" w14:textId="77777777" w:rsidR="00470E9A" w:rsidRDefault="00470E9A" w:rsidP="00470E9A">
      <w:pPr>
        <w:pStyle w:val="Titre4"/>
        <w:spacing w:before="1"/>
      </w:pPr>
      <w:r>
        <w:rPr>
          <w:u w:val="single"/>
        </w:rPr>
        <w:t>A1- Dossier préalable</w:t>
      </w:r>
    </w:p>
    <w:p w14:paraId="2D6AE50E" w14:textId="77777777" w:rsidR="00470E9A" w:rsidRDefault="00470E9A" w:rsidP="00470E9A">
      <w:pPr>
        <w:pStyle w:val="Corpsdetexte"/>
        <w:rPr>
          <w:b/>
        </w:rPr>
      </w:pPr>
    </w:p>
    <w:p w14:paraId="78E219BB" w14:textId="77777777" w:rsidR="00470E9A" w:rsidRDefault="00470E9A" w:rsidP="00470E9A">
      <w:pPr>
        <w:pStyle w:val="Corpsdetexte"/>
        <w:spacing w:before="5"/>
        <w:rPr>
          <w:b/>
          <w:sz w:val="19"/>
        </w:rPr>
      </w:pPr>
    </w:p>
    <w:p w14:paraId="15021E5C" w14:textId="77777777" w:rsidR="00470E9A" w:rsidRDefault="00470E9A" w:rsidP="00470E9A">
      <w:pPr>
        <w:pStyle w:val="Corpsdetexte"/>
        <w:ind w:left="472" w:right="549"/>
      </w:pPr>
      <w:r>
        <w:t>A1-1- Tout projet de construction d’une butte de départ BMX Niveau Inter challenge doit faire l’objet d’un dépôt de dossier à la Fédération Française de Cyclisme et recevoir son autorisation pour le lancement des travaux.</w:t>
      </w:r>
    </w:p>
    <w:p w14:paraId="0D5379FB" w14:textId="77777777" w:rsidR="00470E9A" w:rsidRDefault="00470E9A" w:rsidP="00470E9A">
      <w:pPr>
        <w:pStyle w:val="Corpsdetexte"/>
        <w:spacing w:before="10"/>
        <w:rPr>
          <w:sz w:val="19"/>
        </w:rPr>
      </w:pPr>
    </w:p>
    <w:p w14:paraId="567B3B65" w14:textId="77777777" w:rsidR="00470E9A" w:rsidRDefault="00470E9A" w:rsidP="00470E9A">
      <w:pPr>
        <w:pStyle w:val="Corpsdetexte"/>
        <w:ind w:left="472"/>
      </w:pPr>
      <w:r>
        <w:t>A1-2- Le dossier comporte en outre :</w:t>
      </w:r>
    </w:p>
    <w:p w14:paraId="50A267C9" w14:textId="77777777" w:rsidR="00470E9A" w:rsidRDefault="00470E9A" w:rsidP="00470E9A">
      <w:pPr>
        <w:pStyle w:val="Paragraphedeliste"/>
        <w:widowControl w:val="0"/>
        <w:numPr>
          <w:ilvl w:val="0"/>
          <w:numId w:val="9"/>
        </w:numPr>
        <w:tabs>
          <w:tab w:val="left" w:pos="1192"/>
          <w:tab w:val="left" w:pos="1193"/>
        </w:tabs>
        <w:autoSpaceDE w:val="0"/>
        <w:autoSpaceDN w:val="0"/>
        <w:spacing w:before="1" w:after="0" w:line="245" w:lineRule="exact"/>
        <w:contextualSpacing w:val="0"/>
        <w:rPr>
          <w:sz w:val="20"/>
        </w:rPr>
      </w:pPr>
      <w:r>
        <w:rPr>
          <w:sz w:val="20"/>
        </w:rPr>
        <w:t>Le type de butte de départ permanente ou temporaire</w:t>
      </w:r>
      <w:r>
        <w:rPr>
          <w:spacing w:val="-4"/>
          <w:sz w:val="20"/>
        </w:rPr>
        <w:t xml:space="preserve"> </w:t>
      </w:r>
      <w:r>
        <w:rPr>
          <w:sz w:val="20"/>
        </w:rPr>
        <w:t>(démontable)</w:t>
      </w:r>
    </w:p>
    <w:p w14:paraId="0174588C"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5" w:lineRule="exact"/>
        <w:contextualSpacing w:val="0"/>
        <w:rPr>
          <w:sz w:val="20"/>
        </w:rPr>
      </w:pPr>
      <w:r>
        <w:rPr>
          <w:sz w:val="20"/>
        </w:rPr>
        <w:t>L’entité responsable et les différents</w:t>
      </w:r>
      <w:r>
        <w:rPr>
          <w:spacing w:val="-2"/>
          <w:sz w:val="20"/>
        </w:rPr>
        <w:t xml:space="preserve"> </w:t>
      </w:r>
      <w:r>
        <w:rPr>
          <w:sz w:val="20"/>
        </w:rPr>
        <w:t>intervenants</w:t>
      </w:r>
    </w:p>
    <w:p w14:paraId="6775B41F"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5" w:lineRule="exact"/>
        <w:contextualSpacing w:val="0"/>
        <w:rPr>
          <w:sz w:val="20"/>
        </w:rPr>
      </w:pPr>
      <w:r>
        <w:rPr>
          <w:sz w:val="20"/>
        </w:rPr>
        <w:t>La situation géographique de la butte et son implantation</w:t>
      </w:r>
      <w:r>
        <w:rPr>
          <w:spacing w:val="-5"/>
          <w:sz w:val="20"/>
        </w:rPr>
        <w:t xml:space="preserve"> </w:t>
      </w:r>
      <w:r>
        <w:rPr>
          <w:sz w:val="20"/>
        </w:rPr>
        <w:t>cadastrale</w:t>
      </w:r>
    </w:p>
    <w:p w14:paraId="298BEB1F"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5" w:lineRule="exact"/>
        <w:contextualSpacing w:val="0"/>
        <w:rPr>
          <w:sz w:val="20"/>
        </w:rPr>
      </w:pPr>
      <w:r>
        <w:rPr>
          <w:sz w:val="20"/>
        </w:rPr>
        <w:t>Les motivations et les objectifs de la</w:t>
      </w:r>
      <w:r>
        <w:rPr>
          <w:spacing w:val="-2"/>
          <w:sz w:val="20"/>
        </w:rPr>
        <w:t xml:space="preserve"> </w:t>
      </w:r>
      <w:r>
        <w:rPr>
          <w:sz w:val="20"/>
        </w:rPr>
        <w:t>construction</w:t>
      </w:r>
    </w:p>
    <w:p w14:paraId="77C7CBBD"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4" w:lineRule="exact"/>
        <w:contextualSpacing w:val="0"/>
        <w:rPr>
          <w:sz w:val="20"/>
        </w:rPr>
      </w:pPr>
      <w:r>
        <w:rPr>
          <w:sz w:val="20"/>
        </w:rPr>
        <w:t>Le périmètre d’utilisation et les pratiquants autorisés quotidiennement (</w:t>
      </w:r>
      <w:proofErr w:type="spellStart"/>
      <w:r>
        <w:rPr>
          <w:sz w:val="20"/>
        </w:rPr>
        <w:t>cf</w:t>
      </w:r>
      <w:proofErr w:type="spellEnd"/>
      <w:r>
        <w:rPr>
          <w:sz w:val="20"/>
        </w:rPr>
        <w:t xml:space="preserve"> § A3-5)</w:t>
      </w:r>
    </w:p>
    <w:p w14:paraId="46E01CCD"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4" w:lineRule="exact"/>
        <w:contextualSpacing w:val="0"/>
        <w:rPr>
          <w:sz w:val="20"/>
        </w:rPr>
      </w:pPr>
      <w:r>
        <w:rPr>
          <w:sz w:val="20"/>
        </w:rPr>
        <w:t>La ou les société (s) réalisatrice(s)</w:t>
      </w:r>
    </w:p>
    <w:p w14:paraId="1EBDCA27" w14:textId="7C88C714" w:rsidR="00470E9A" w:rsidRDefault="00470E9A" w:rsidP="00470E9A">
      <w:pPr>
        <w:pStyle w:val="Paragraphedeliste"/>
        <w:widowControl w:val="0"/>
        <w:numPr>
          <w:ilvl w:val="0"/>
          <w:numId w:val="9"/>
        </w:numPr>
        <w:tabs>
          <w:tab w:val="left" w:pos="1192"/>
          <w:tab w:val="left" w:pos="1193"/>
        </w:tabs>
        <w:autoSpaceDE w:val="0"/>
        <w:autoSpaceDN w:val="0"/>
        <w:spacing w:after="0" w:line="245" w:lineRule="exact"/>
        <w:contextualSpacing w:val="0"/>
        <w:rPr>
          <w:sz w:val="20"/>
        </w:rPr>
      </w:pPr>
      <w:r>
        <w:rPr>
          <w:sz w:val="20"/>
        </w:rPr>
        <w:t>Les plans cotés à l’échelle 1/100 et les vues en</w:t>
      </w:r>
      <w:r>
        <w:rPr>
          <w:spacing w:val="-7"/>
          <w:sz w:val="20"/>
        </w:rPr>
        <w:t xml:space="preserve"> </w:t>
      </w:r>
      <w:r>
        <w:rPr>
          <w:sz w:val="20"/>
        </w:rPr>
        <w:t>3D,</w:t>
      </w:r>
      <w:r w:rsidR="000C25CD">
        <w:rPr>
          <w:sz w:val="20"/>
        </w:rPr>
        <w:t xml:space="preserve"> vue en plan et de profil,</w:t>
      </w:r>
    </w:p>
    <w:p w14:paraId="264A38A3" w14:textId="604B06DB" w:rsidR="000C25CD" w:rsidRDefault="000C25CD" w:rsidP="00470E9A">
      <w:pPr>
        <w:pStyle w:val="Paragraphedeliste"/>
        <w:widowControl w:val="0"/>
        <w:numPr>
          <w:ilvl w:val="0"/>
          <w:numId w:val="9"/>
        </w:numPr>
        <w:tabs>
          <w:tab w:val="left" w:pos="1192"/>
          <w:tab w:val="left" w:pos="1193"/>
        </w:tabs>
        <w:autoSpaceDE w:val="0"/>
        <w:autoSpaceDN w:val="0"/>
        <w:spacing w:after="0" w:line="245" w:lineRule="exact"/>
        <w:contextualSpacing w:val="0"/>
        <w:rPr>
          <w:sz w:val="20"/>
        </w:rPr>
      </w:pPr>
      <w:r>
        <w:rPr>
          <w:sz w:val="20"/>
        </w:rPr>
        <w:t>Les plans d</w:t>
      </w:r>
      <w:r w:rsidR="00400037">
        <w:rPr>
          <w:sz w:val="20"/>
        </w:rPr>
        <w:t>e l’</w:t>
      </w:r>
      <w:r>
        <w:rPr>
          <w:sz w:val="20"/>
        </w:rPr>
        <w:t>auvent, des gardes- corps de la plateforme et des balustrades de la pente de la butte de départ</w:t>
      </w:r>
    </w:p>
    <w:p w14:paraId="3952F127" w14:textId="05F98F23" w:rsidR="00400037" w:rsidRPr="00400037" w:rsidRDefault="00400037" w:rsidP="00400037">
      <w:pPr>
        <w:pStyle w:val="Paragraphedeliste"/>
        <w:widowControl w:val="0"/>
        <w:numPr>
          <w:ilvl w:val="0"/>
          <w:numId w:val="9"/>
        </w:numPr>
        <w:tabs>
          <w:tab w:val="left" w:pos="1192"/>
          <w:tab w:val="left" w:pos="1193"/>
        </w:tabs>
        <w:autoSpaceDE w:val="0"/>
        <w:autoSpaceDN w:val="0"/>
        <w:spacing w:after="0" w:line="245" w:lineRule="exact"/>
        <w:contextualSpacing w:val="0"/>
        <w:rPr>
          <w:sz w:val="20"/>
        </w:rPr>
      </w:pPr>
      <w:r>
        <w:rPr>
          <w:sz w:val="20"/>
        </w:rPr>
        <w:t>Le plan de traçage final</w:t>
      </w:r>
      <w:r w:rsidR="00980959">
        <w:rPr>
          <w:sz w:val="20"/>
        </w:rPr>
        <w:t xml:space="preserve"> des lignes blanches</w:t>
      </w:r>
      <w:r>
        <w:rPr>
          <w:sz w:val="20"/>
        </w:rPr>
        <w:t xml:space="preserve"> et de la numérotation sera soumis à l’accord de la FFC,</w:t>
      </w:r>
      <w:r w:rsidRPr="00400037">
        <w:rPr>
          <w:rFonts w:ascii="TimesNewRomanPSMT" w:hAnsi="TimesNewRomanPSMT"/>
          <w:color w:val="000000" w:themeColor="text1"/>
          <w:sz w:val="20"/>
          <w:szCs w:val="20"/>
        </w:rPr>
        <w:t xml:space="preserve"> </w:t>
      </w:r>
    </w:p>
    <w:p w14:paraId="7201004C"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5" w:lineRule="exact"/>
        <w:contextualSpacing w:val="0"/>
        <w:rPr>
          <w:sz w:val="20"/>
        </w:rPr>
      </w:pPr>
      <w:r>
        <w:rPr>
          <w:sz w:val="20"/>
        </w:rPr>
        <w:t>Les références techniques des matériaux utilisés et notamment ceux de la pente de la butte de</w:t>
      </w:r>
      <w:r>
        <w:rPr>
          <w:spacing w:val="-10"/>
          <w:sz w:val="20"/>
        </w:rPr>
        <w:t xml:space="preserve"> </w:t>
      </w:r>
      <w:r>
        <w:rPr>
          <w:sz w:val="20"/>
        </w:rPr>
        <w:t>départ,</w:t>
      </w:r>
    </w:p>
    <w:p w14:paraId="2B75646A"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5" w:lineRule="exact"/>
        <w:contextualSpacing w:val="0"/>
        <w:rPr>
          <w:sz w:val="20"/>
        </w:rPr>
      </w:pPr>
      <w:r>
        <w:rPr>
          <w:sz w:val="20"/>
        </w:rPr>
        <w:t>Le type et la certification de la grille de</w:t>
      </w:r>
      <w:r>
        <w:rPr>
          <w:spacing w:val="-3"/>
          <w:sz w:val="20"/>
        </w:rPr>
        <w:t xml:space="preserve"> </w:t>
      </w:r>
      <w:r>
        <w:rPr>
          <w:sz w:val="20"/>
        </w:rPr>
        <w:t>départ,</w:t>
      </w:r>
    </w:p>
    <w:p w14:paraId="5199F346"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4" w:lineRule="exact"/>
        <w:contextualSpacing w:val="0"/>
        <w:rPr>
          <w:sz w:val="20"/>
        </w:rPr>
      </w:pPr>
      <w:r>
        <w:rPr>
          <w:sz w:val="20"/>
        </w:rPr>
        <w:t>Les notes de calcul des différentes structures génie civil, structures métalliques et résistance des</w:t>
      </w:r>
      <w:r>
        <w:rPr>
          <w:spacing w:val="-7"/>
          <w:sz w:val="20"/>
        </w:rPr>
        <w:t xml:space="preserve"> </w:t>
      </w:r>
      <w:r>
        <w:rPr>
          <w:sz w:val="20"/>
        </w:rPr>
        <w:t>matériaux,</w:t>
      </w:r>
    </w:p>
    <w:p w14:paraId="1A16AA2F"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4" w:lineRule="exact"/>
        <w:contextualSpacing w:val="0"/>
        <w:rPr>
          <w:sz w:val="20"/>
        </w:rPr>
      </w:pPr>
      <w:r>
        <w:rPr>
          <w:sz w:val="20"/>
        </w:rPr>
        <w:t>La reconnaissance du respect de la réglementation française</w:t>
      </w:r>
    </w:p>
    <w:p w14:paraId="728B9A2C" w14:textId="77777777" w:rsidR="00470E9A" w:rsidRDefault="00470E9A" w:rsidP="00470E9A">
      <w:pPr>
        <w:pStyle w:val="Paragraphedeliste"/>
        <w:widowControl w:val="0"/>
        <w:numPr>
          <w:ilvl w:val="0"/>
          <w:numId w:val="9"/>
        </w:numPr>
        <w:tabs>
          <w:tab w:val="left" w:pos="1192"/>
          <w:tab w:val="left" w:pos="1193"/>
        </w:tabs>
        <w:autoSpaceDE w:val="0"/>
        <w:autoSpaceDN w:val="0"/>
        <w:spacing w:after="0" w:line="240" w:lineRule="auto"/>
        <w:ind w:right="633"/>
        <w:contextualSpacing w:val="0"/>
        <w:rPr>
          <w:sz w:val="20"/>
        </w:rPr>
      </w:pPr>
      <w:r>
        <w:rPr>
          <w:sz w:val="20"/>
        </w:rPr>
        <w:t>L’accord préalable du dossier et la réception finale des installations sportives par un organisme agréé (APAVE, SOCOTEC,</w:t>
      </w:r>
      <w:r>
        <w:rPr>
          <w:spacing w:val="-1"/>
          <w:sz w:val="20"/>
        </w:rPr>
        <w:t xml:space="preserve"> </w:t>
      </w:r>
      <w:r>
        <w:rPr>
          <w:sz w:val="20"/>
        </w:rPr>
        <w:t>VERITAS…),</w:t>
      </w:r>
    </w:p>
    <w:p w14:paraId="70A686AA" w14:textId="77777777" w:rsidR="00470E9A" w:rsidRDefault="00470E9A" w:rsidP="00470E9A">
      <w:pPr>
        <w:pStyle w:val="Corpsdetexte"/>
        <w:spacing w:before="5"/>
      </w:pPr>
    </w:p>
    <w:p w14:paraId="3F890B30" w14:textId="77777777" w:rsidR="00470E9A" w:rsidRDefault="00470E9A" w:rsidP="00470E9A">
      <w:pPr>
        <w:pStyle w:val="Titre4"/>
        <w:spacing w:before="1"/>
      </w:pPr>
      <w:r>
        <w:rPr>
          <w:u w:val="single"/>
        </w:rPr>
        <w:t>A2- Plans (ci joints en annexe 1 vue en plan et vue de profil)</w:t>
      </w:r>
    </w:p>
    <w:p w14:paraId="077F0BC7" w14:textId="77777777" w:rsidR="00470E9A" w:rsidRDefault="00470E9A" w:rsidP="00470E9A">
      <w:pPr>
        <w:pStyle w:val="Corpsdetexte"/>
        <w:spacing w:before="6"/>
        <w:rPr>
          <w:b/>
          <w:sz w:val="11"/>
        </w:rPr>
      </w:pPr>
    </w:p>
    <w:p w14:paraId="2FF394E1" w14:textId="77777777" w:rsidR="00470E9A" w:rsidRDefault="00470E9A" w:rsidP="00470E9A">
      <w:pPr>
        <w:pStyle w:val="Corpsdetexte"/>
        <w:spacing w:before="91"/>
        <w:ind w:left="472" w:right="625"/>
      </w:pPr>
      <w:r>
        <w:t>A2-1 - Les plans fournis par la FFC seront scrupuleusement respectés en ce qui concerne notamment les éléments cotés et la sécurité (garde-corps, balustrade, marges de sécurité).</w:t>
      </w:r>
    </w:p>
    <w:p w14:paraId="2EA34F6F" w14:textId="3C8401E8" w:rsidR="00470E9A" w:rsidRDefault="00470E9A" w:rsidP="00470E9A">
      <w:pPr>
        <w:pStyle w:val="Corpsdetexte"/>
        <w:spacing w:before="1"/>
        <w:ind w:left="472" w:right="625"/>
      </w:pPr>
      <w:r>
        <w:t>A2-2</w:t>
      </w:r>
      <w:r>
        <w:rPr>
          <w:spacing w:val="-8"/>
        </w:rPr>
        <w:t xml:space="preserve"> </w:t>
      </w:r>
      <w:r>
        <w:t>-</w:t>
      </w:r>
      <w:r>
        <w:rPr>
          <w:spacing w:val="-9"/>
        </w:rPr>
        <w:t xml:space="preserve"> </w:t>
      </w:r>
      <w:r>
        <w:t>La</w:t>
      </w:r>
      <w:r>
        <w:rPr>
          <w:spacing w:val="-9"/>
        </w:rPr>
        <w:t xml:space="preserve"> </w:t>
      </w:r>
      <w:r>
        <w:t>butte</w:t>
      </w:r>
      <w:r>
        <w:rPr>
          <w:spacing w:val="-8"/>
        </w:rPr>
        <w:t xml:space="preserve"> </w:t>
      </w:r>
      <w:r>
        <w:t>de</w:t>
      </w:r>
      <w:r>
        <w:rPr>
          <w:spacing w:val="-9"/>
        </w:rPr>
        <w:t xml:space="preserve"> </w:t>
      </w:r>
      <w:r>
        <w:t>départ</w:t>
      </w:r>
      <w:r>
        <w:rPr>
          <w:spacing w:val="-8"/>
        </w:rPr>
        <w:t xml:space="preserve"> </w:t>
      </w:r>
      <w:r>
        <w:t>et</w:t>
      </w:r>
      <w:r>
        <w:rPr>
          <w:spacing w:val="-11"/>
        </w:rPr>
        <w:t xml:space="preserve"> </w:t>
      </w:r>
      <w:r>
        <w:t>la</w:t>
      </w:r>
      <w:r>
        <w:rPr>
          <w:spacing w:val="-10"/>
        </w:rPr>
        <w:t xml:space="preserve"> </w:t>
      </w:r>
      <w:r>
        <w:t>grille</w:t>
      </w:r>
      <w:r>
        <w:rPr>
          <w:spacing w:val="-9"/>
        </w:rPr>
        <w:t xml:space="preserve"> </w:t>
      </w:r>
      <w:r>
        <w:t>peuvent</w:t>
      </w:r>
      <w:r>
        <w:rPr>
          <w:spacing w:val="-8"/>
        </w:rPr>
        <w:t xml:space="preserve"> </w:t>
      </w:r>
      <w:r>
        <w:t>être</w:t>
      </w:r>
      <w:r>
        <w:rPr>
          <w:spacing w:val="-9"/>
        </w:rPr>
        <w:t xml:space="preserve"> </w:t>
      </w:r>
      <w:r>
        <w:t>de</w:t>
      </w:r>
      <w:r>
        <w:rPr>
          <w:spacing w:val="-8"/>
        </w:rPr>
        <w:t xml:space="preserve"> </w:t>
      </w:r>
      <w:r>
        <w:t>8</w:t>
      </w:r>
      <w:r>
        <w:rPr>
          <w:spacing w:val="-10"/>
        </w:rPr>
        <w:t xml:space="preserve"> </w:t>
      </w:r>
      <w:r>
        <w:t>places</w:t>
      </w:r>
      <w:r>
        <w:rPr>
          <w:spacing w:val="-12"/>
        </w:rPr>
        <w:t xml:space="preserve"> </w:t>
      </w:r>
      <w:r>
        <w:t>maximum</w:t>
      </w:r>
      <w:r>
        <w:rPr>
          <w:spacing w:val="-12"/>
        </w:rPr>
        <w:t xml:space="preserve"> </w:t>
      </w:r>
      <w:r>
        <w:t>ou</w:t>
      </w:r>
      <w:r>
        <w:rPr>
          <w:spacing w:val="-10"/>
        </w:rPr>
        <w:t xml:space="preserve"> </w:t>
      </w:r>
      <w:r>
        <w:t>inférieur</w:t>
      </w:r>
      <w:r>
        <w:rPr>
          <w:spacing w:val="-8"/>
        </w:rPr>
        <w:t xml:space="preserve"> </w:t>
      </w:r>
      <w:r>
        <w:t>(ex</w:t>
      </w:r>
      <w:r>
        <w:rPr>
          <w:spacing w:val="2"/>
        </w:rPr>
        <w:t xml:space="preserve"> </w:t>
      </w:r>
      <w:r>
        <w:t>:</w:t>
      </w:r>
      <w:r>
        <w:rPr>
          <w:spacing w:val="-8"/>
        </w:rPr>
        <w:t xml:space="preserve"> </w:t>
      </w:r>
      <w:r>
        <w:t>4</w:t>
      </w:r>
      <w:r>
        <w:rPr>
          <w:spacing w:val="-8"/>
        </w:rPr>
        <w:t xml:space="preserve"> </w:t>
      </w:r>
      <w:r>
        <w:t>places).</w:t>
      </w:r>
      <w:r>
        <w:rPr>
          <w:spacing w:val="-8"/>
        </w:rPr>
        <w:t xml:space="preserve"> </w:t>
      </w:r>
      <w:r>
        <w:t>Les</w:t>
      </w:r>
      <w:r>
        <w:rPr>
          <w:spacing w:val="-10"/>
        </w:rPr>
        <w:t xml:space="preserve"> </w:t>
      </w:r>
      <w:r>
        <w:t>plans</w:t>
      </w:r>
      <w:r>
        <w:rPr>
          <w:spacing w:val="-9"/>
        </w:rPr>
        <w:t xml:space="preserve"> </w:t>
      </w:r>
      <w:r>
        <w:t>cotés</w:t>
      </w:r>
      <w:r>
        <w:rPr>
          <w:spacing w:val="-10"/>
        </w:rPr>
        <w:t xml:space="preserve"> </w:t>
      </w:r>
      <w:r>
        <w:t>seront</w:t>
      </w:r>
      <w:r>
        <w:rPr>
          <w:spacing w:val="-6"/>
        </w:rPr>
        <w:t xml:space="preserve"> </w:t>
      </w:r>
      <w:r>
        <w:t>adaptés en</w:t>
      </w:r>
      <w:r>
        <w:rPr>
          <w:spacing w:val="-2"/>
        </w:rPr>
        <w:t xml:space="preserve"> </w:t>
      </w:r>
      <w:r>
        <w:t>conséquence.</w:t>
      </w:r>
    </w:p>
    <w:p w14:paraId="41A1638D" w14:textId="77777777" w:rsidR="00470E9A" w:rsidRDefault="00470E9A" w:rsidP="00470E9A">
      <w:pPr>
        <w:pStyle w:val="Titre4"/>
        <w:ind w:left="0"/>
        <w:rPr>
          <w:rFonts w:asciiTheme="minorHAnsi" w:hAnsiTheme="minorHAnsi" w:cstheme="minorHAnsi"/>
          <w:sz w:val="24"/>
          <w:szCs w:val="24"/>
          <w:u w:val="single"/>
        </w:rPr>
      </w:pPr>
    </w:p>
    <w:p w14:paraId="2A6D9A02" w14:textId="1BBA57CE" w:rsidR="00470E9A" w:rsidRPr="00470E9A" w:rsidRDefault="00470E9A" w:rsidP="00470E9A">
      <w:pPr>
        <w:pStyle w:val="Titre4"/>
        <w:ind w:left="0"/>
        <w:rPr>
          <w:rFonts w:asciiTheme="minorHAnsi" w:hAnsiTheme="minorHAnsi" w:cstheme="minorHAnsi"/>
          <w:sz w:val="24"/>
          <w:szCs w:val="24"/>
          <w:u w:val="single"/>
        </w:rPr>
      </w:pPr>
      <w:r w:rsidRPr="00470E9A">
        <w:rPr>
          <w:rFonts w:asciiTheme="minorHAnsi" w:hAnsiTheme="minorHAnsi" w:cstheme="minorHAnsi"/>
          <w:sz w:val="24"/>
          <w:szCs w:val="24"/>
          <w:u w:val="single"/>
        </w:rPr>
        <w:t>PISTE</w:t>
      </w:r>
      <w:r w:rsidR="004E0F20">
        <w:rPr>
          <w:rFonts w:asciiTheme="minorHAnsi" w:hAnsiTheme="minorHAnsi" w:cstheme="minorHAnsi"/>
          <w:sz w:val="24"/>
          <w:szCs w:val="24"/>
          <w:u w:val="single"/>
        </w:rPr>
        <w:t xml:space="preserve"> INTER CHALLENGE</w:t>
      </w:r>
    </w:p>
    <w:p w14:paraId="2091655C" w14:textId="77777777" w:rsidR="00470E9A" w:rsidRDefault="00470E9A" w:rsidP="00470E9A">
      <w:pPr>
        <w:pStyle w:val="Titre4"/>
        <w:rPr>
          <w:u w:val="single"/>
        </w:rPr>
      </w:pPr>
    </w:p>
    <w:p w14:paraId="7248AF47" w14:textId="501DC167" w:rsidR="00470E9A" w:rsidRDefault="00470E9A" w:rsidP="00470E9A">
      <w:pPr>
        <w:pStyle w:val="Titre4"/>
      </w:pPr>
      <w:r>
        <w:rPr>
          <w:u w:val="single"/>
        </w:rPr>
        <w:t>B1 - Le dossier préalable</w:t>
      </w:r>
    </w:p>
    <w:p w14:paraId="6979350C" w14:textId="77777777" w:rsidR="00470E9A" w:rsidRDefault="00470E9A" w:rsidP="00470E9A">
      <w:pPr>
        <w:pStyle w:val="Corpsdetexte"/>
        <w:spacing w:before="9"/>
        <w:rPr>
          <w:b/>
          <w:sz w:val="11"/>
        </w:rPr>
      </w:pPr>
    </w:p>
    <w:p w14:paraId="69F4E9BE" w14:textId="77777777" w:rsidR="00470E9A" w:rsidRDefault="00470E9A" w:rsidP="00470E9A">
      <w:pPr>
        <w:pStyle w:val="Corpsdetexte"/>
        <w:spacing w:before="91"/>
        <w:ind w:left="472" w:right="625"/>
      </w:pPr>
      <w:r>
        <w:t>B1-1 - Tout projet de construction d’une piste BMX Niveau Inter challenge doit faire l’objet d’un dépôt de dossier à la Fédération Française de Cyclisme et recevoir son autorisation pour le lancement des travaux.</w:t>
      </w:r>
    </w:p>
    <w:p w14:paraId="73B81CCD" w14:textId="77777777" w:rsidR="00470E9A" w:rsidRDefault="00470E9A" w:rsidP="00470E9A">
      <w:pPr>
        <w:pStyle w:val="Corpsdetexte"/>
        <w:spacing w:before="1"/>
      </w:pPr>
    </w:p>
    <w:p w14:paraId="7935CB32" w14:textId="77777777" w:rsidR="00470E9A" w:rsidRDefault="00470E9A" w:rsidP="00470E9A">
      <w:pPr>
        <w:pStyle w:val="Corpsdetexte"/>
        <w:spacing w:line="229" w:lineRule="exact"/>
        <w:ind w:left="472"/>
      </w:pPr>
      <w:r>
        <w:t>B1-2 - Le dossier préalable comporte en outre :</w:t>
      </w:r>
    </w:p>
    <w:p w14:paraId="1FC13E91" w14:textId="77777777" w:rsidR="00470E9A" w:rsidRDefault="00470E9A" w:rsidP="00470E9A">
      <w:pPr>
        <w:pStyle w:val="Paragraphedeliste"/>
        <w:widowControl w:val="0"/>
        <w:numPr>
          <w:ilvl w:val="1"/>
          <w:numId w:val="10"/>
        </w:numPr>
        <w:tabs>
          <w:tab w:val="left" w:pos="1192"/>
          <w:tab w:val="left" w:pos="1193"/>
        </w:tabs>
        <w:autoSpaceDE w:val="0"/>
        <w:autoSpaceDN w:val="0"/>
        <w:spacing w:after="0" w:line="244" w:lineRule="exact"/>
        <w:contextualSpacing w:val="0"/>
        <w:rPr>
          <w:sz w:val="20"/>
        </w:rPr>
      </w:pPr>
      <w:r>
        <w:rPr>
          <w:sz w:val="20"/>
        </w:rPr>
        <w:t>Le type de piste à</w:t>
      </w:r>
      <w:r>
        <w:rPr>
          <w:spacing w:val="-1"/>
          <w:sz w:val="20"/>
        </w:rPr>
        <w:t xml:space="preserve"> </w:t>
      </w:r>
      <w:r>
        <w:rPr>
          <w:sz w:val="20"/>
        </w:rPr>
        <w:t>construire,</w:t>
      </w:r>
    </w:p>
    <w:p w14:paraId="538A0ED3" w14:textId="77777777" w:rsidR="00470E9A" w:rsidRDefault="00470E9A" w:rsidP="00470E9A">
      <w:pPr>
        <w:pStyle w:val="Paragraphedeliste"/>
        <w:widowControl w:val="0"/>
        <w:numPr>
          <w:ilvl w:val="1"/>
          <w:numId w:val="10"/>
        </w:numPr>
        <w:tabs>
          <w:tab w:val="left" w:pos="1192"/>
          <w:tab w:val="left" w:pos="1193"/>
        </w:tabs>
        <w:autoSpaceDE w:val="0"/>
        <w:autoSpaceDN w:val="0"/>
        <w:spacing w:after="0" w:line="245" w:lineRule="exact"/>
        <w:contextualSpacing w:val="0"/>
        <w:rPr>
          <w:sz w:val="20"/>
        </w:rPr>
      </w:pPr>
      <w:r>
        <w:rPr>
          <w:sz w:val="20"/>
        </w:rPr>
        <w:t>L’entité responsable et les différents</w:t>
      </w:r>
      <w:r>
        <w:rPr>
          <w:spacing w:val="-2"/>
          <w:sz w:val="20"/>
        </w:rPr>
        <w:t xml:space="preserve"> </w:t>
      </w:r>
      <w:r>
        <w:rPr>
          <w:sz w:val="20"/>
        </w:rPr>
        <w:t>intervenants</w:t>
      </w:r>
    </w:p>
    <w:p w14:paraId="72679FCC" w14:textId="77777777" w:rsidR="00470E9A" w:rsidRDefault="00470E9A" w:rsidP="00470E9A">
      <w:pPr>
        <w:pStyle w:val="Paragraphedeliste"/>
        <w:widowControl w:val="0"/>
        <w:numPr>
          <w:ilvl w:val="1"/>
          <w:numId w:val="10"/>
        </w:numPr>
        <w:tabs>
          <w:tab w:val="left" w:pos="1192"/>
          <w:tab w:val="left" w:pos="1193"/>
        </w:tabs>
        <w:autoSpaceDE w:val="0"/>
        <w:autoSpaceDN w:val="0"/>
        <w:spacing w:after="0" w:line="245" w:lineRule="exact"/>
        <w:contextualSpacing w:val="0"/>
        <w:rPr>
          <w:sz w:val="20"/>
        </w:rPr>
      </w:pPr>
      <w:r>
        <w:rPr>
          <w:sz w:val="20"/>
        </w:rPr>
        <w:t>La situation géographique de la piste et son implantation</w:t>
      </w:r>
      <w:r>
        <w:rPr>
          <w:spacing w:val="-5"/>
          <w:sz w:val="20"/>
        </w:rPr>
        <w:t xml:space="preserve"> </w:t>
      </w:r>
      <w:r>
        <w:rPr>
          <w:sz w:val="20"/>
        </w:rPr>
        <w:t>cadastrale</w:t>
      </w:r>
    </w:p>
    <w:p w14:paraId="0C6A4B93" w14:textId="77777777" w:rsidR="00470E9A" w:rsidRDefault="00470E9A" w:rsidP="00470E9A">
      <w:pPr>
        <w:pStyle w:val="Paragraphedeliste"/>
        <w:widowControl w:val="0"/>
        <w:numPr>
          <w:ilvl w:val="1"/>
          <w:numId w:val="10"/>
        </w:numPr>
        <w:tabs>
          <w:tab w:val="left" w:pos="1192"/>
          <w:tab w:val="left" w:pos="1193"/>
        </w:tabs>
        <w:autoSpaceDE w:val="0"/>
        <w:autoSpaceDN w:val="0"/>
        <w:spacing w:after="0" w:line="245" w:lineRule="exact"/>
        <w:contextualSpacing w:val="0"/>
        <w:rPr>
          <w:sz w:val="20"/>
        </w:rPr>
      </w:pPr>
      <w:r>
        <w:rPr>
          <w:sz w:val="20"/>
        </w:rPr>
        <w:t>Les motivations et les objectifs de la</w:t>
      </w:r>
      <w:r>
        <w:rPr>
          <w:spacing w:val="-2"/>
          <w:sz w:val="20"/>
        </w:rPr>
        <w:t xml:space="preserve"> </w:t>
      </w:r>
      <w:r>
        <w:rPr>
          <w:sz w:val="20"/>
        </w:rPr>
        <w:t>construction</w:t>
      </w:r>
    </w:p>
    <w:p w14:paraId="64E2009F" w14:textId="77777777" w:rsidR="00470E9A" w:rsidRDefault="00470E9A" w:rsidP="00470E9A">
      <w:pPr>
        <w:pStyle w:val="Paragraphedeliste"/>
        <w:widowControl w:val="0"/>
        <w:numPr>
          <w:ilvl w:val="1"/>
          <w:numId w:val="10"/>
        </w:numPr>
        <w:tabs>
          <w:tab w:val="left" w:pos="1192"/>
          <w:tab w:val="left" w:pos="1193"/>
        </w:tabs>
        <w:autoSpaceDE w:val="0"/>
        <w:autoSpaceDN w:val="0"/>
        <w:spacing w:after="0" w:line="244" w:lineRule="exact"/>
        <w:contextualSpacing w:val="0"/>
        <w:rPr>
          <w:sz w:val="20"/>
        </w:rPr>
      </w:pPr>
      <w:r>
        <w:rPr>
          <w:sz w:val="20"/>
        </w:rPr>
        <w:t xml:space="preserve">Le périmètre d’utilisation et les pratiquants autorisés quotidiennement </w:t>
      </w:r>
      <w:r>
        <w:rPr>
          <w:spacing w:val="2"/>
          <w:sz w:val="20"/>
        </w:rPr>
        <w:t>(</w:t>
      </w:r>
      <w:proofErr w:type="spellStart"/>
      <w:r>
        <w:rPr>
          <w:spacing w:val="2"/>
          <w:sz w:val="20"/>
        </w:rPr>
        <w:t>cf</w:t>
      </w:r>
      <w:proofErr w:type="spellEnd"/>
      <w:r>
        <w:rPr>
          <w:spacing w:val="2"/>
          <w:sz w:val="20"/>
        </w:rPr>
        <w:t xml:space="preserve"> </w:t>
      </w:r>
      <w:r>
        <w:rPr>
          <w:sz w:val="20"/>
        </w:rPr>
        <w:t>§</w:t>
      </w:r>
      <w:r>
        <w:rPr>
          <w:spacing w:val="-11"/>
          <w:sz w:val="20"/>
        </w:rPr>
        <w:t xml:space="preserve"> </w:t>
      </w:r>
      <w:r>
        <w:rPr>
          <w:sz w:val="20"/>
        </w:rPr>
        <w:t>B4-4)</w:t>
      </w:r>
    </w:p>
    <w:p w14:paraId="4D3EB2C5" w14:textId="77777777" w:rsidR="00470E9A" w:rsidRDefault="00470E9A" w:rsidP="00470E9A">
      <w:pPr>
        <w:pStyle w:val="Paragraphedeliste"/>
        <w:widowControl w:val="0"/>
        <w:numPr>
          <w:ilvl w:val="1"/>
          <w:numId w:val="10"/>
        </w:numPr>
        <w:tabs>
          <w:tab w:val="left" w:pos="1192"/>
          <w:tab w:val="left" w:pos="1193"/>
        </w:tabs>
        <w:autoSpaceDE w:val="0"/>
        <w:autoSpaceDN w:val="0"/>
        <w:spacing w:after="0" w:line="244" w:lineRule="exact"/>
        <w:contextualSpacing w:val="0"/>
        <w:rPr>
          <w:sz w:val="20"/>
        </w:rPr>
      </w:pPr>
      <w:r>
        <w:rPr>
          <w:sz w:val="20"/>
        </w:rPr>
        <w:t>La ou les société (s) réalisatrice(s)</w:t>
      </w:r>
    </w:p>
    <w:p w14:paraId="541A83E4" w14:textId="24F381B8" w:rsidR="000C25CD" w:rsidRPr="000C25CD" w:rsidRDefault="00470E9A" w:rsidP="000C25CD">
      <w:pPr>
        <w:pStyle w:val="Paragraphedeliste"/>
        <w:widowControl w:val="0"/>
        <w:numPr>
          <w:ilvl w:val="1"/>
          <w:numId w:val="10"/>
        </w:numPr>
        <w:tabs>
          <w:tab w:val="left" w:pos="1192"/>
          <w:tab w:val="left" w:pos="1193"/>
        </w:tabs>
        <w:autoSpaceDE w:val="0"/>
        <w:autoSpaceDN w:val="0"/>
        <w:spacing w:after="0" w:line="245" w:lineRule="exact"/>
        <w:contextualSpacing w:val="0"/>
        <w:rPr>
          <w:sz w:val="20"/>
        </w:rPr>
      </w:pPr>
      <w:r>
        <w:rPr>
          <w:sz w:val="20"/>
        </w:rPr>
        <w:t>Les plans cotés à l’échelle 1/100 et les vues en</w:t>
      </w:r>
      <w:r>
        <w:rPr>
          <w:spacing w:val="-7"/>
          <w:sz w:val="20"/>
        </w:rPr>
        <w:t xml:space="preserve"> </w:t>
      </w:r>
      <w:r>
        <w:rPr>
          <w:sz w:val="20"/>
        </w:rPr>
        <w:t>3D,</w:t>
      </w:r>
      <w:r w:rsidR="000C25CD">
        <w:rPr>
          <w:sz w:val="20"/>
        </w:rPr>
        <w:t xml:space="preserve"> vue en plan de la piste et vue de profil des obstacles,</w:t>
      </w:r>
    </w:p>
    <w:p w14:paraId="0316173F" w14:textId="77777777" w:rsidR="00470E9A" w:rsidRDefault="00470E9A" w:rsidP="00470E9A">
      <w:pPr>
        <w:pStyle w:val="Paragraphedeliste"/>
        <w:widowControl w:val="0"/>
        <w:numPr>
          <w:ilvl w:val="1"/>
          <w:numId w:val="10"/>
        </w:numPr>
        <w:tabs>
          <w:tab w:val="left" w:pos="1192"/>
          <w:tab w:val="left" w:pos="1193"/>
        </w:tabs>
        <w:autoSpaceDE w:val="0"/>
        <w:autoSpaceDN w:val="0"/>
        <w:spacing w:after="0" w:line="240" w:lineRule="auto"/>
        <w:contextualSpacing w:val="0"/>
        <w:rPr>
          <w:sz w:val="20"/>
        </w:rPr>
      </w:pPr>
      <w:r>
        <w:rPr>
          <w:sz w:val="20"/>
        </w:rPr>
        <w:t>Les plans de drainage, eau,</w:t>
      </w:r>
      <w:r>
        <w:rPr>
          <w:spacing w:val="-2"/>
          <w:sz w:val="20"/>
        </w:rPr>
        <w:t xml:space="preserve"> </w:t>
      </w:r>
      <w:r>
        <w:rPr>
          <w:sz w:val="20"/>
        </w:rPr>
        <w:t>électricité,</w:t>
      </w:r>
    </w:p>
    <w:p w14:paraId="01868DC1" w14:textId="77777777" w:rsidR="00470E9A" w:rsidRDefault="00470E9A" w:rsidP="00470E9A">
      <w:pPr>
        <w:pStyle w:val="Paragraphedeliste"/>
        <w:widowControl w:val="0"/>
        <w:numPr>
          <w:ilvl w:val="1"/>
          <w:numId w:val="10"/>
        </w:numPr>
        <w:tabs>
          <w:tab w:val="left" w:pos="1192"/>
          <w:tab w:val="left" w:pos="1193"/>
        </w:tabs>
        <w:autoSpaceDE w:val="0"/>
        <w:autoSpaceDN w:val="0"/>
        <w:spacing w:after="0" w:line="245" w:lineRule="exact"/>
        <w:contextualSpacing w:val="0"/>
        <w:rPr>
          <w:sz w:val="20"/>
        </w:rPr>
      </w:pPr>
      <w:r>
        <w:rPr>
          <w:sz w:val="20"/>
        </w:rPr>
        <w:t>Les références techniques des matériaux utilisés ; couche de stabilisation, sous couche, revêtement</w:t>
      </w:r>
      <w:r>
        <w:rPr>
          <w:spacing w:val="-12"/>
          <w:sz w:val="20"/>
        </w:rPr>
        <w:t xml:space="preserve"> </w:t>
      </w:r>
      <w:r>
        <w:rPr>
          <w:sz w:val="20"/>
        </w:rPr>
        <w:t>final,</w:t>
      </w:r>
    </w:p>
    <w:p w14:paraId="21F8CBA2" w14:textId="77777777" w:rsidR="00470E9A" w:rsidRDefault="00470E9A" w:rsidP="00470E9A">
      <w:pPr>
        <w:pStyle w:val="Paragraphedeliste"/>
        <w:widowControl w:val="0"/>
        <w:numPr>
          <w:ilvl w:val="1"/>
          <w:numId w:val="10"/>
        </w:numPr>
        <w:tabs>
          <w:tab w:val="left" w:pos="1192"/>
          <w:tab w:val="left" w:pos="1193"/>
        </w:tabs>
        <w:autoSpaceDE w:val="0"/>
        <w:autoSpaceDN w:val="0"/>
        <w:spacing w:after="0" w:line="240" w:lineRule="auto"/>
        <w:contextualSpacing w:val="0"/>
        <w:rPr>
          <w:sz w:val="20"/>
        </w:rPr>
      </w:pPr>
      <w:r>
        <w:rPr>
          <w:sz w:val="20"/>
        </w:rPr>
        <w:t>La reconnaissance du respect de la réglementation française</w:t>
      </w:r>
    </w:p>
    <w:p w14:paraId="60A8B7E5" w14:textId="77777777" w:rsidR="00470E9A" w:rsidRDefault="00470E9A" w:rsidP="00470E9A">
      <w:pPr>
        <w:pStyle w:val="Corpsdetexte"/>
        <w:spacing w:line="228" w:lineRule="exact"/>
        <w:ind w:left="472"/>
      </w:pPr>
      <w:r>
        <w:rPr>
          <w:w w:val="99"/>
        </w:rPr>
        <w:t>.</w:t>
      </w:r>
    </w:p>
    <w:p w14:paraId="43A3C623" w14:textId="77777777" w:rsidR="00470E9A" w:rsidRDefault="00470E9A" w:rsidP="00470E9A">
      <w:pPr>
        <w:pStyle w:val="Titre4"/>
        <w:spacing w:before="5"/>
      </w:pPr>
      <w:r>
        <w:rPr>
          <w:u w:val="single"/>
        </w:rPr>
        <w:t>B2 - Plans</w:t>
      </w:r>
    </w:p>
    <w:p w14:paraId="7CF50B1F" w14:textId="77777777" w:rsidR="00470E9A" w:rsidRDefault="00470E9A" w:rsidP="00470E9A">
      <w:pPr>
        <w:pStyle w:val="Corpsdetexte"/>
        <w:spacing w:before="8"/>
        <w:rPr>
          <w:b/>
          <w:sz w:val="11"/>
        </w:rPr>
      </w:pPr>
    </w:p>
    <w:p w14:paraId="5FB89F5E" w14:textId="77777777" w:rsidR="00470E9A" w:rsidRDefault="00470E9A" w:rsidP="00470E9A">
      <w:pPr>
        <w:pStyle w:val="Corpsdetexte"/>
        <w:spacing w:before="91"/>
        <w:ind w:left="472"/>
      </w:pPr>
      <w:r>
        <w:t>B2-1 - Les plans seront fournis à la FFC pour observations.</w:t>
      </w:r>
    </w:p>
    <w:p w14:paraId="456FEFA0" w14:textId="6ECFCE77" w:rsidR="00470E9A" w:rsidRDefault="00470E9A" w:rsidP="00470E9A">
      <w:pPr>
        <w:pStyle w:val="Corpsdetexte"/>
        <w:spacing w:before="1"/>
        <w:ind w:left="472"/>
      </w:pPr>
      <w:r>
        <w:t>B2-2 - Les travaux de construction ne peuvent débuter avant l’accord de la FFC sur le dossier préalable et notamment les plans.</w:t>
      </w:r>
    </w:p>
    <w:p w14:paraId="35309149" w14:textId="77777777" w:rsidR="000C123C" w:rsidRPr="00470E9A" w:rsidRDefault="000C123C" w:rsidP="00470E9A">
      <w:pPr>
        <w:pStyle w:val="Corpsdetexte"/>
        <w:spacing w:before="1"/>
        <w:ind w:left="472"/>
      </w:pPr>
    </w:p>
    <w:p w14:paraId="24AB9885" w14:textId="1FA404F4" w:rsidR="004E0F20" w:rsidRPr="00B876F8" w:rsidRDefault="004E0F20" w:rsidP="004E0F20">
      <w:pPr>
        <w:spacing w:line="240" w:lineRule="auto"/>
        <w:jc w:val="both"/>
        <w:rPr>
          <w:b/>
          <w:bCs/>
          <w:color w:val="000000" w:themeColor="text1"/>
          <w:sz w:val="24"/>
          <w:szCs w:val="24"/>
        </w:rPr>
      </w:pPr>
      <w:r w:rsidRPr="00B876F8">
        <w:rPr>
          <w:b/>
          <w:bCs/>
          <w:color w:val="000000" w:themeColor="text1"/>
          <w:sz w:val="24"/>
          <w:szCs w:val="24"/>
        </w:rPr>
        <w:t>« Extrait de la fiche de classement piste et butte de départ</w:t>
      </w:r>
      <w:r w:rsidR="000C123C" w:rsidRPr="00B876F8">
        <w:rPr>
          <w:b/>
          <w:bCs/>
          <w:color w:val="000000" w:themeColor="text1"/>
          <w:sz w:val="24"/>
          <w:szCs w:val="24"/>
        </w:rPr>
        <w:t xml:space="preserve"> SUPERCROSS </w:t>
      </w:r>
      <w:r w:rsidRPr="00B876F8">
        <w:rPr>
          <w:b/>
          <w:bCs/>
          <w:color w:val="000000" w:themeColor="text1"/>
          <w:sz w:val="24"/>
          <w:szCs w:val="24"/>
        </w:rPr>
        <w:t>INTER CHAMPIONNAT »</w:t>
      </w:r>
    </w:p>
    <w:p w14:paraId="6606EE2C" w14:textId="4AED2696" w:rsidR="004E0F20" w:rsidRPr="00B876F8" w:rsidRDefault="004E0F20" w:rsidP="004E0F20">
      <w:pPr>
        <w:spacing w:line="240" w:lineRule="auto"/>
        <w:jc w:val="both"/>
        <w:rPr>
          <w:b/>
          <w:bCs/>
          <w:color w:val="000000" w:themeColor="text1"/>
          <w:sz w:val="24"/>
          <w:szCs w:val="24"/>
          <w:u w:val="single"/>
        </w:rPr>
      </w:pPr>
      <w:r w:rsidRPr="00B876F8">
        <w:rPr>
          <w:b/>
          <w:bCs/>
          <w:color w:val="000000" w:themeColor="text1"/>
          <w:sz w:val="24"/>
          <w:szCs w:val="24"/>
          <w:u w:val="single"/>
        </w:rPr>
        <w:t xml:space="preserve">BUTTE DE DEPART </w:t>
      </w:r>
      <w:r w:rsidR="000C123C" w:rsidRPr="00B876F8">
        <w:rPr>
          <w:b/>
          <w:bCs/>
          <w:color w:val="000000" w:themeColor="text1"/>
          <w:sz w:val="24"/>
          <w:szCs w:val="24"/>
          <w:u w:val="single"/>
        </w:rPr>
        <w:t>I</w:t>
      </w:r>
      <w:r w:rsidRPr="00B876F8">
        <w:rPr>
          <w:b/>
          <w:bCs/>
          <w:color w:val="000000" w:themeColor="text1"/>
          <w:sz w:val="24"/>
          <w:szCs w:val="24"/>
          <w:u w:val="single"/>
        </w:rPr>
        <w:t>NTER CHAMPIONNAT</w:t>
      </w:r>
    </w:p>
    <w:p w14:paraId="32EBEF3E" w14:textId="77777777" w:rsidR="004E0F20" w:rsidRPr="00B876F8" w:rsidRDefault="004E0F20" w:rsidP="004E0F20">
      <w:pPr>
        <w:pStyle w:val="NormalWeb"/>
        <w:rPr>
          <w:color w:val="000000" w:themeColor="text1"/>
        </w:rPr>
      </w:pPr>
      <w:r w:rsidRPr="00B876F8">
        <w:rPr>
          <w:rFonts w:ascii="TimesNewRomanPS" w:hAnsi="TimesNewRomanPS"/>
          <w:b/>
          <w:bCs/>
          <w:color w:val="000000" w:themeColor="text1"/>
          <w:sz w:val="20"/>
          <w:szCs w:val="20"/>
        </w:rPr>
        <w:t xml:space="preserve">A1- Dossier préalable </w:t>
      </w:r>
    </w:p>
    <w:p w14:paraId="2045EE86" w14:textId="77777777" w:rsidR="004E0F20" w:rsidRPr="00B876F8" w:rsidRDefault="004E0F20" w:rsidP="004E0F20">
      <w:pPr>
        <w:pStyle w:val="NormalWeb"/>
        <w:rPr>
          <w:color w:val="000000" w:themeColor="text1"/>
        </w:rPr>
      </w:pPr>
      <w:r w:rsidRPr="00B876F8">
        <w:rPr>
          <w:rFonts w:ascii="TimesNewRomanPSMT" w:hAnsi="TimesNewRomanPSMT"/>
          <w:color w:val="000000" w:themeColor="text1"/>
          <w:sz w:val="20"/>
          <w:szCs w:val="20"/>
        </w:rPr>
        <w:t xml:space="preserve">A1-1- Tout projet de construction d’une butte de départ BMX SUPERCROSS doit faire l’objet d’un dépôt de dossier à la Fédération Française de Cyclisme et recevoir son autorisation pour le lancement des travaux. </w:t>
      </w:r>
    </w:p>
    <w:p w14:paraId="35DC4BB8" w14:textId="77777777" w:rsidR="004E0F20" w:rsidRPr="00B876F8" w:rsidRDefault="004E0F20" w:rsidP="004E0F20">
      <w:pPr>
        <w:pStyle w:val="NormalWeb"/>
        <w:rPr>
          <w:color w:val="000000" w:themeColor="text1"/>
        </w:rPr>
      </w:pPr>
      <w:r w:rsidRPr="00B876F8">
        <w:rPr>
          <w:rFonts w:ascii="TimesNewRomanPSMT" w:hAnsi="TimesNewRomanPSMT"/>
          <w:color w:val="000000" w:themeColor="text1"/>
          <w:sz w:val="20"/>
          <w:szCs w:val="20"/>
        </w:rPr>
        <w:t xml:space="preserve">A1-2- Le dossier comporte en outre : </w:t>
      </w:r>
    </w:p>
    <w:p w14:paraId="5F519ECB" w14:textId="3C2E02B3"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Le type de butte de départ permanente ou temporaire (démontable) </w:t>
      </w:r>
    </w:p>
    <w:p w14:paraId="5945C07D" w14:textId="53CAB03C"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L’entité́ responsable et les différents intervenants </w:t>
      </w:r>
    </w:p>
    <w:p w14:paraId="63F66715" w14:textId="2EBB7320"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La situation géographique de la butte et son implantation cadastrale </w:t>
      </w:r>
    </w:p>
    <w:p w14:paraId="7EDD6B24" w14:textId="449F915D"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Les motivations et les objectifs de la construction </w:t>
      </w:r>
    </w:p>
    <w:p w14:paraId="0F642E1B" w14:textId="633AADA5"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Le périmètre d’utilisation et les pratiquants </w:t>
      </w:r>
      <w:r w:rsidR="00400037" w:rsidRPr="00B876F8">
        <w:rPr>
          <w:rFonts w:ascii="TimesNewRomanPSMT" w:hAnsi="TimesNewRomanPSMT"/>
          <w:color w:val="000000" w:themeColor="text1"/>
          <w:sz w:val="20"/>
          <w:szCs w:val="20"/>
        </w:rPr>
        <w:t>autorisés</w:t>
      </w:r>
      <w:r w:rsidRPr="00B876F8">
        <w:rPr>
          <w:rFonts w:ascii="TimesNewRomanPSMT" w:hAnsi="TimesNewRomanPSMT"/>
          <w:color w:val="000000" w:themeColor="text1"/>
          <w:sz w:val="20"/>
          <w:szCs w:val="20"/>
        </w:rPr>
        <w:t xml:space="preserve"> quotidiennement (</w:t>
      </w:r>
      <w:proofErr w:type="spellStart"/>
      <w:r w:rsidRPr="00B876F8">
        <w:rPr>
          <w:rFonts w:ascii="TimesNewRomanPSMT" w:hAnsi="TimesNewRomanPSMT"/>
          <w:color w:val="000000" w:themeColor="text1"/>
          <w:sz w:val="20"/>
          <w:szCs w:val="20"/>
        </w:rPr>
        <w:t>cf</w:t>
      </w:r>
      <w:proofErr w:type="spellEnd"/>
      <w:r w:rsidRPr="00B876F8">
        <w:rPr>
          <w:rFonts w:ascii="TimesNewRomanPSMT" w:hAnsi="TimesNewRomanPSMT"/>
          <w:color w:val="000000" w:themeColor="text1"/>
          <w:sz w:val="20"/>
          <w:szCs w:val="20"/>
        </w:rPr>
        <w:t xml:space="preserve"> § A3-5) </w:t>
      </w:r>
    </w:p>
    <w:p w14:paraId="11497630" w14:textId="6E7F2AA5"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La ou les société́ (s) réalisatrice(s) </w:t>
      </w:r>
    </w:p>
    <w:p w14:paraId="684C9123" w14:textId="6430C96B" w:rsidR="00400037" w:rsidRPr="00400037"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Les plans cotés à l’échelle 1/100 et les vues en 3D,</w:t>
      </w:r>
    </w:p>
    <w:p w14:paraId="414EF3B5" w14:textId="77777777" w:rsidR="00400037" w:rsidRDefault="00400037" w:rsidP="00400037">
      <w:pPr>
        <w:pStyle w:val="Paragraphedeliste"/>
        <w:widowControl w:val="0"/>
        <w:numPr>
          <w:ilvl w:val="0"/>
          <w:numId w:val="11"/>
        </w:numPr>
        <w:tabs>
          <w:tab w:val="left" w:pos="1192"/>
          <w:tab w:val="left" w:pos="1193"/>
        </w:tabs>
        <w:autoSpaceDE w:val="0"/>
        <w:autoSpaceDN w:val="0"/>
        <w:spacing w:after="0" w:line="245" w:lineRule="exact"/>
        <w:contextualSpacing w:val="0"/>
        <w:rPr>
          <w:sz w:val="20"/>
        </w:rPr>
      </w:pPr>
      <w:r>
        <w:rPr>
          <w:sz w:val="20"/>
        </w:rPr>
        <w:t>Les plans de l’auvent, des gardes- corps de la plateforme et des balustrades de la pente de la butte de départ,</w:t>
      </w:r>
    </w:p>
    <w:p w14:paraId="4A47C1A4" w14:textId="7335D662" w:rsidR="004E0F20" w:rsidRPr="00400037" w:rsidRDefault="00400037" w:rsidP="00400037">
      <w:pPr>
        <w:pStyle w:val="Paragraphedeliste"/>
        <w:widowControl w:val="0"/>
        <w:numPr>
          <w:ilvl w:val="0"/>
          <w:numId w:val="11"/>
        </w:numPr>
        <w:tabs>
          <w:tab w:val="left" w:pos="1192"/>
          <w:tab w:val="left" w:pos="1193"/>
        </w:tabs>
        <w:autoSpaceDE w:val="0"/>
        <w:autoSpaceDN w:val="0"/>
        <w:spacing w:after="0" w:line="245" w:lineRule="exact"/>
        <w:contextualSpacing w:val="0"/>
        <w:rPr>
          <w:sz w:val="20"/>
        </w:rPr>
      </w:pPr>
      <w:r>
        <w:rPr>
          <w:sz w:val="20"/>
        </w:rPr>
        <w:t>Le plan de traçage final</w:t>
      </w:r>
      <w:r w:rsidR="00980959">
        <w:rPr>
          <w:sz w:val="20"/>
        </w:rPr>
        <w:t xml:space="preserve"> des lignes blanches</w:t>
      </w:r>
      <w:r>
        <w:rPr>
          <w:sz w:val="20"/>
        </w:rPr>
        <w:t xml:space="preserve"> et de la numérotation sera soumis à l’accord de la FFC,</w:t>
      </w:r>
      <w:r w:rsidR="004E0F20" w:rsidRPr="00400037">
        <w:rPr>
          <w:rFonts w:ascii="TimesNewRomanPSMT" w:hAnsi="TimesNewRomanPSMT"/>
          <w:color w:val="000000" w:themeColor="text1"/>
          <w:sz w:val="20"/>
          <w:szCs w:val="20"/>
        </w:rPr>
        <w:t xml:space="preserve"> </w:t>
      </w:r>
    </w:p>
    <w:p w14:paraId="3DDC7EE1" w14:textId="49B820DF"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Les références techniques des matériaux utilisés et notamment ceux de la pente de la butte de départ, </w:t>
      </w:r>
    </w:p>
    <w:p w14:paraId="4EFC5075" w14:textId="4D12B178"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Le type et la certification de la grille de départ, </w:t>
      </w:r>
    </w:p>
    <w:p w14:paraId="40A786B9" w14:textId="4DFA6D17"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Les notes de calcul des différentes structures génie civil, structures métalliques et résistance des matériaux, </w:t>
      </w:r>
    </w:p>
    <w:p w14:paraId="75E84876" w14:textId="381BC266"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La reconnaissance du respect de la règlementation française </w:t>
      </w:r>
    </w:p>
    <w:p w14:paraId="6B30CE3A" w14:textId="286464F5" w:rsidR="004E0F20" w:rsidRPr="00B876F8" w:rsidRDefault="004E0F20" w:rsidP="004E0F20">
      <w:pPr>
        <w:pStyle w:val="NormalWeb"/>
        <w:numPr>
          <w:ilvl w:val="0"/>
          <w:numId w:val="11"/>
        </w:numPr>
        <w:rPr>
          <w:color w:val="000000" w:themeColor="text1"/>
        </w:rPr>
      </w:pPr>
      <w:r w:rsidRPr="00B876F8">
        <w:rPr>
          <w:rFonts w:ascii="TimesNewRomanPSMT" w:hAnsi="TimesNewRomanPSMT"/>
          <w:color w:val="000000" w:themeColor="text1"/>
          <w:sz w:val="20"/>
          <w:szCs w:val="20"/>
        </w:rPr>
        <w:t xml:space="preserve">L’accord préalable du dossier et la réception finale des installations sportives par un organisme agréé (APAVE, SOCOTEC, VERITAS...), </w:t>
      </w:r>
    </w:p>
    <w:p w14:paraId="4A646E8C" w14:textId="77777777" w:rsidR="004E0F20" w:rsidRPr="00B876F8" w:rsidRDefault="004E0F20" w:rsidP="004E0F20">
      <w:pPr>
        <w:pStyle w:val="NormalWeb"/>
        <w:ind w:left="720"/>
        <w:rPr>
          <w:color w:val="000000" w:themeColor="text1"/>
        </w:rPr>
      </w:pPr>
      <w:r w:rsidRPr="00B876F8">
        <w:rPr>
          <w:rFonts w:ascii="TimesNewRomanPS" w:hAnsi="TimesNewRomanPS"/>
          <w:b/>
          <w:bCs/>
          <w:color w:val="000000" w:themeColor="text1"/>
          <w:sz w:val="20"/>
          <w:szCs w:val="20"/>
        </w:rPr>
        <w:t xml:space="preserve">A2- Plans (ci joints en annexe 1 vue en plan et vue de profil) </w:t>
      </w:r>
    </w:p>
    <w:p w14:paraId="09F1C4DC" w14:textId="77777777" w:rsidR="004E0F20" w:rsidRPr="00B876F8" w:rsidRDefault="004E0F20" w:rsidP="004E0F20">
      <w:pPr>
        <w:pStyle w:val="NormalWeb"/>
        <w:ind w:left="720"/>
        <w:rPr>
          <w:color w:val="000000" w:themeColor="text1"/>
        </w:rPr>
      </w:pPr>
      <w:r w:rsidRPr="00B876F8">
        <w:rPr>
          <w:rFonts w:ascii="TimesNewRomanPSMT" w:hAnsi="TimesNewRomanPSMT"/>
          <w:color w:val="000000" w:themeColor="text1"/>
          <w:sz w:val="20"/>
          <w:szCs w:val="20"/>
        </w:rPr>
        <w:lastRenderedPageBreak/>
        <w:t>A2-1 - Les plans fournis par la FFC seront scrupuleusement respectés en ce qui concerne notamment les éléments cotés et la sécurité́ (garde-corps, balustrade, marges de sécurité́).</w:t>
      </w:r>
      <w:r w:rsidRPr="00B876F8">
        <w:rPr>
          <w:rFonts w:ascii="TimesNewRomanPSMT" w:hAnsi="TimesNewRomanPSMT"/>
          <w:color w:val="000000" w:themeColor="text1"/>
          <w:sz w:val="20"/>
          <w:szCs w:val="20"/>
        </w:rPr>
        <w:br/>
        <w:t xml:space="preserve">A2-2 - La butte de départ et la grille peuvent être de 8 places maximum ou inferieur (ex : 4 places). Les plans cotés seront adaptés en conséquence. </w:t>
      </w:r>
    </w:p>
    <w:p w14:paraId="1B19D0CA" w14:textId="77777777" w:rsidR="004E0F20" w:rsidRPr="00B876F8" w:rsidRDefault="004E0F20" w:rsidP="004E0F20">
      <w:pPr>
        <w:spacing w:line="240" w:lineRule="auto"/>
        <w:jc w:val="both"/>
        <w:rPr>
          <w:b/>
          <w:bCs/>
          <w:color w:val="000000" w:themeColor="text1"/>
          <w:sz w:val="24"/>
          <w:szCs w:val="24"/>
          <w:u w:val="single"/>
        </w:rPr>
      </w:pPr>
      <w:r w:rsidRPr="00B876F8">
        <w:rPr>
          <w:b/>
          <w:bCs/>
          <w:color w:val="000000" w:themeColor="text1"/>
          <w:sz w:val="24"/>
          <w:szCs w:val="24"/>
          <w:u w:val="single"/>
        </w:rPr>
        <w:t>PISTE INTER CHAMPIONNAT</w:t>
      </w:r>
    </w:p>
    <w:p w14:paraId="486B96F2" w14:textId="77777777" w:rsidR="004E0F20" w:rsidRPr="00B876F8" w:rsidRDefault="004E0F20" w:rsidP="004E0F20">
      <w:pPr>
        <w:pStyle w:val="NormalWeb"/>
        <w:rPr>
          <w:color w:val="000000" w:themeColor="text1"/>
        </w:rPr>
      </w:pPr>
      <w:r w:rsidRPr="00B876F8">
        <w:rPr>
          <w:rFonts w:ascii="TimesNewRomanPS" w:hAnsi="TimesNewRomanPS"/>
          <w:b/>
          <w:bCs/>
          <w:color w:val="000000" w:themeColor="text1"/>
          <w:sz w:val="20"/>
          <w:szCs w:val="20"/>
        </w:rPr>
        <w:t xml:space="preserve">B1 - Le dossier préalable </w:t>
      </w:r>
    </w:p>
    <w:p w14:paraId="628A9947" w14:textId="77777777" w:rsidR="004E0F20" w:rsidRPr="00B876F8" w:rsidRDefault="004E0F20" w:rsidP="004E0F20">
      <w:pPr>
        <w:pStyle w:val="NormalWeb"/>
        <w:rPr>
          <w:color w:val="000000" w:themeColor="text1"/>
        </w:rPr>
      </w:pPr>
      <w:r w:rsidRPr="00B876F8">
        <w:rPr>
          <w:rFonts w:ascii="TimesNewRomanPSMT" w:hAnsi="TimesNewRomanPSMT"/>
          <w:color w:val="000000" w:themeColor="text1"/>
          <w:sz w:val="20"/>
          <w:szCs w:val="20"/>
        </w:rPr>
        <w:t xml:space="preserve">B1-1 - Tout projet de construction d’une piste BMX SUPERCROSS doit faire l’objet d’un </w:t>
      </w:r>
      <w:proofErr w:type="spellStart"/>
      <w:r w:rsidRPr="00B876F8">
        <w:rPr>
          <w:rFonts w:ascii="TimesNewRomanPSMT" w:hAnsi="TimesNewRomanPSMT"/>
          <w:color w:val="000000" w:themeColor="text1"/>
          <w:sz w:val="20"/>
          <w:szCs w:val="20"/>
        </w:rPr>
        <w:t>dépôt</w:t>
      </w:r>
      <w:proofErr w:type="spellEnd"/>
      <w:r w:rsidRPr="00B876F8">
        <w:rPr>
          <w:rFonts w:ascii="TimesNewRomanPSMT" w:hAnsi="TimesNewRomanPSMT"/>
          <w:color w:val="000000" w:themeColor="text1"/>
          <w:sz w:val="20"/>
          <w:szCs w:val="20"/>
        </w:rPr>
        <w:t xml:space="preserve"> de dossier à la Fédération Française de Cyclisme et recevoir son autorisation pour le lancement des travaux. </w:t>
      </w:r>
    </w:p>
    <w:p w14:paraId="7A27310D" w14:textId="77777777" w:rsidR="004E0F20" w:rsidRPr="00B876F8" w:rsidRDefault="004E0F20" w:rsidP="004E0F20">
      <w:pPr>
        <w:pStyle w:val="NormalWeb"/>
        <w:rPr>
          <w:color w:val="000000" w:themeColor="text1"/>
        </w:rPr>
      </w:pPr>
      <w:r w:rsidRPr="00B876F8">
        <w:rPr>
          <w:rFonts w:ascii="TimesNewRomanPSMT" w:hAnsi="TimesNewRomanPSMT"/>
          <w:color w:val="000000" w:themeColor="text1"/>
          <w:sz w:val="20"/>
          <w:szCs w:val="20"/>
        </w:rPr>
        <w:t xml:space="preserve">B1-2 - Le dossier préalable comporte en outre : </w:t>
      </w:r>
    </w:p>
    <w:p w14:paraId="4C91AE04" w14:textId="76F42D8A"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Le type de piste à construire, </w:t>
      </w:r>
    </w:p>
    <w:p w14:paraId="0BCDB7AF" w14:textId="0822A268"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L’entité́ responsable et les différents intervenants </w:t>
      </w:r>
    </w:p>
    <w:p w14:paraId="6E0C5B16" w14:textId="14C359BC"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La situation géographique de la piste et son implantation cadastrale </w:t>
      </w:r>
    </w:p>
    <w:p w14:paraId="6B0F42C4" w14:textId="1ACEA357"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Les motivations et les objectifs de la construction </w:t>
      </w:r>
    </w:p>
    <w:p w14:paraId="43814912" w14:textId="69575C36"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Le périmètre d’utilisation et les pratiquants autorisés quotidiennement (cf. § A3-5) </w:t>
      </w:r>
    </w:p>
    <w:p w14:paraId="51DD18B8" w14:textId="468524CE"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La ou les société́ (s) réalisatrice(s) </w:t>
      </w:r>
    </w:p>
    <w:p w14:paraId="2A0A3B3D" w14:textId="1562430E"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Les plans cotés à l’échelle 1/100 et les vues en 3D, </w:t>
      </w:r>
    </w:p>
    <w:p w14:paraId="658F5851" w14:textId="0DFC3419"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Les plans de drainage, eau, électricité́, </w:t>
      </w:r>
    </w:p>
    <w:p w14:paraId="473C0E5E" w14:textId="5FC2D9A6"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Les références techniques des matériaux utilisés ; couche de stabilisation, sous couche, revêtement final, </w:t>
      </w:r>
    </w:p>
    <w:p w14:paraId="65FFF80C" w14:textId="6B01BE62" w:rsidR="004E0F20" w:rsidRPr="00B876F8" w:rsidRDefault="004E0F20" w:rsidP="004E0F20">
      <w:pPr>
        <w:pStyle w:val="NormalWeb"/>
        <w:numPr>
          <w:ilvl w:val="0"/>
          <w:numId w:val="12"/>
        </w:numPr>
        <w:rPr>
          <w:color w:val="000000" w:themeColor="text1"/>
        </w:rPr>
      </w:pPr>
      <w:r w:rsidRPr="00B876F8">
        <w:rPr>
          <w:rFonts w:ascii="TimesNewRomanPSMT" w:hAnsi="TimesNewRomanPSMT"/>
          <w:color w:val="000000" w:themeColor="text1"/>
          <w:sz w:val="20"/>
          <w:szCs w:val="20"/>
        </w:rPr>
        <w:t xml:space="preserve">La reconnaissance du respect de la règlementation française. </w:t>
      </w:r>
    </w:p>
    <w:p w14:paraId="27DBE4A3" w14:textId="77777777" w:rsidR="004E0F20" w:rsidRPr="00B876F8" w:rsidRDefault="004E0F20" w:rsidP="004E0F20">
      <w:pPr>
        <w:pStyle w:val="NormalWeb"/>
        <w:ind w:left="720"/>
        <w:rPr>
          <w:color w:val="000000" w:themeColor="text1"/>
        </w:rPr>
      </w:pPr>
      <w:r w:rsidRPr="00B876F8">
        <w:rPr>
          <w:rFonts w:ascii="TimesNewRomanPS" w:hAnsi="TimesNewRomanPS"/>
          <w:b/>
          <w:bCs/>
          <w:color w:val="000000" w:themeColor="text1"/>
          <w:sz w:val="20"/>
          <w:szCs w:val="20"/>
        </w:rPr>
        <w:t xml:space="preserve">B2 - Plans </w:t>
      </w:r>
    </w:p>
    <w:p w14:paraId="39DF19DB" w14:textId="77777777" w:rsidR="004E0F20" w:rsidRPr="00B876F8" w:rsidRDefault="004E0F20" w:rsidP="004E0F20">
      <w:pPr>
        <w:pStyle w:val="NormalWeb"/>
        <w:ind w:left="720"/>
        <w:rPr>
          <w:color w:val="000000" w:themeColor="text1"/>
        </w:rPr>
      </w:pPr>
      <w:r w:rsidRPr="00B876F8">
        <w:rPr>
          <w:rFonts w:ascii="TimesNewRomanPSMT" w:hAnsi="TimesNewRomanPSMT"/>
          <w:color w:val="000000" w:themeColor="text1"/>
          <w:sz w:val="20"/>
          <w:szCs w:val="20"/>
        </w:rPr>
        <w:t>B2-1 - Les plans seront fournis à la FFC pour observations.</w:t>
      </w:r>
      <w:r w:rsidRPr="00B876F8">
        <w:rPr>
          <w:rFonts w:ascii="TimesNewRomanPSMT" w:hAnsi="TimesNewRomanPSMT"/>
          <w:color w:val="000000" w:themeColor="text1"/>
          <w:sz w:val="20"/>
          <w:szCs w:val="20"/>
        </w:rPr>
        <w:br/>
        <w:t xml:space="preserve">B2-2 - Les travaux de construction ne peuvent débuter avant l’accord de la FFC sur le dossier préalable et notamment les plans. </w:t>
      </w:r>
    </w:p>
    <w:p w14:paraId="3EEFBBD4" w14:textId="77777777" w:rsidR="004E0F20" w:rsidRPr="00B876F8" w:rsidRDefault="004E0F20" w:rsidP="004E0F20">
      <w:pPr>
        <w:pStyle w:val="NormalWeb"/>
        <w:ind w:left="720"/>
        <w:rPr>
          <w:color w:val="000000" w:themeColor="text1"/>
        </w:rPr>
      </w:pPr>
      <w:r w:rsidRPr="00B876F8">
        <w:rPr>
          <w:rFonts w:ascii="TimesNewRomanPS" w:hAnsi="TimesNewRomanPS"/>
          <w:b/>
          <w:bCs/>
          <w:color w:val="000000" w:themeColor="text1"/>
          <w:sz w:val="20"/>
          <w:szCs w:val="20"/>
        </w:rPr>
        <w:t xml:space="preserve">B3 – Construction de la piste et suivi des travaux </w:t>
      </w:r>
    </w:p>
    <w:p w14:paraId="0E05829E" w14:textId="77777777" w:rsidR="004E0F20" w:rsidRPr="00B876F8" w:rsidRDefault="004E0F20" w:rsidP="004E0F20">
      <w:pPr>
        <w:pStyle w:val="NormalWeb"/>
        <w:ind w:left="720"/>
        <w:rPr>
          <w:color w:val="000000" w:themeColor="text1"/>
        </w:rPr>
      </w:pPr>
      <w:r w:rsidRPr="00B876F8">
        <w:rPr>
          <w:rFonts w:ascii="TimesNewRomanPSMT" w:hAnsi="TimesNewRomanPSMT"/>
          <w:color w:val="000000" w:themeColor="text1"/>
          <w:sz w:val="20"/>
          <w:szCs w:val="20"/>
        </w:rPr>
        <w:t>B3-1- Un réfèrent RT 1 (reçu au concours « réfèrent RT 1 ») et confirmé (expérience reconnue suivant ses références récentes) doit surveiller journalièrement toute la période des travaux.</w:t>
      </w:r>
      <w:r w:rsidRPr="00B876F8">
        <w:rPr>
          <w:rFonts w:ascii="TimesNewRomanPSMT" w:hAnsi="TimesNewRomanPSMT"/>
          <w:color w:val="000000" w:themeColor="text1"/>
          <w:sz w:val="20"/>
          <w:szCs w:val="20"/>
        </w:rPr>
        <w:br/>
        <w:t xml:space="preserve">Les frais du référent sont </w:t>
      </w:r>
      <w:proofErr w:type="spellStart"/>
      <w:r w:rsidRPr="00B876F8">
        <w:rPr>
          <w:rFonts w:ascii="TimesNewRomanPSMT" w:hAnsi="TimesNewRomanPSMT"/>
          <w:color w:val="000000" w:themeColor="text1"/>
          <w:sz w:val="20"/>
          <w:szCs w:val="20"/>
        </w:rPr>
        <w:t>a</w:t>
      </w:r>
      <w:proofErr w:type="spellEnd"/>
      <w:r w:rsidRPr="00B876F8">
        <w:rPr>
          <w:rFonts w:ascii="TimesNewRomanPSMT" w:hAnsi="TimesNewRomanPSMT"/>
          <w:color w:val="000000" w:themeColor="text1"/>
          <w:sz w:val="20"/>
          <w:szCs w:val="20"/>
        </w:rPr>
        <w:t xml:space="preserve">̀ la charge de l’entité́ responsable, donneur d’ordre. </w:t>
      </w:r>
    </w:p>
    <w:p w14:paraId="48B412B9" w14:textId="77777777" w:rsidR="008C3BD2" w:rsidRPr="008C3BD2" w:rsidRDefault="008C3BD2" w:rsidP="00AC783E">
      <w:pPr>
        <w:spacing w:line="240" w:lineRule="auto"/>
        <w:jc w:val="both"/>
        <w:rPr>
          <w:sz w:val="16"/>
          <w:szCs w:val="16"/>
        </w:rPr>
      </w:pPr>
    </w:p>
    <w:p w14:paraId="3F3F2BF5" w14:textId="77777777" w:rsidR="00AC783E" w:rsidRPr="00696509" w:rsidRDefault="00AC783E" w:rsidP="00AC783E">
      <w:pPr>
        <w:spacing w:line="240" w:lineRule="auto"/>
        <w:jc w:val="both"/>
        <w:rPr>
          <w:b/>
          <w:sz w:val="24"/>
          <w:szCs w:val="24"/>
        </w:rPr>
      </w:pPr>
      <w:r w:rsidRPr="00696509">
        <w:rPr>
          <w:b/>
          <w:sz w:val="24"/>
          <w:szCs w:val="24"/>
        </w:rPr>
        <w:t>B1-2 -</w:t>
      </w:r>
      <w:r w:rsidR="000354D3">
        <w:rPr>
          <w:b/>
          <w:sz w:val="24"/>
          <w:szCs w:val="24"/>
        </w:rPr>
        <w:t xml:space="preserve"> </w:t>
      </w:r>
      <w:r w:rsidRPr="00696509">
        <w:rPr>
          <w:b/>
          <w:sz w:val="24"/>
          <w:szCs w:val="24"/>
        </w:rPr>
        <w:t xml:space="preserve">Le dossier préalable comporte en outre : </w:t>
      </w:r>
    </w:p>
    <w:p w14:paraId="75862D4B" w14:textId="77777777" w:rsidR="00AC783E" w:rsidRPr="00AC783E" w:rsidRDefault="00AC783E" w:rsidP="00AC783E">
      <w:pPr>
        <w:spacing w:line="240" w:lineRule="auto"/>
        <w:jc w:val="both"/>
        <w:rPr>
          <w:sz w:val="24"/>
          <w:szCs w:val="24"/>
        </w:rPr>
      </w:pPr>
      <w:r w:rsidRPr="00AC783E">
        <w:rPr>
          <w:sz w:val="24"/>
          <w:szCs w:val="24"/>
        </w:rPr>
        <w:t xml:space="preserve">• Le type de piste à construire </w:t>
      </w:r>
    </w:p>
    <w:p w14:paraId="46DB0DCA" w14:textId="0CEB9A76" w:rsidR="006716DD" w:rsidRPr="006716DD" w:rsidRDefault="00C672B1" w:rsidP="006716DD">
      <w:pPr>
        <w:pStyle w:val="Paragraphedeliste"/>
        <w:numPr>
          <w:ilvl w:val="0"/>
          <w:numId w:val="13"/>
        </w:numPr>
        <w:spacing w:line="240" w:lineRule="auto"/>
        <w:jc w:val="both"/>
        <w:rPr>
          <w:rFonts w:ascii="Arial" w:hAnsi="Arial" w:cs="Arial"/>
          <w:color w:val="548DD4" w:themeColor="text2" w:themeTint="99"/>
        </w:rPr>
      </w:pPr>
      <w:r w:rsidRPr="006716DD">
        <w:rPr>
          <w:rFonts w:ascii="Arial" w:hAnsi="Arial" w:cs="Arial"/>
          <w:color w:val="548DD4" w:themeColor="text2" w:themeTint="99"/>
        </w:rPr>
        <w:t>Piste niveau inter challenge « butte</w:t>
      </w:r>
      <w:r w:rsidR="006D4CA2">
        <w:rPr>
          <w:rFonts w:ascii="Arial" w:hAnsi="Arial" w:cs="Arial"/>
          <w:color w:val="548DD4" w:themeColor="text2" w:themeTint="99"/>
        </w:rPr>
        <w:t xml:space="preserve"> de départ</w:t>
      </w:r>
      <w:r w:rsidRPr="006716DD">
        <w:rPr>
          <w:rFonts w:ascii="Arial" w:hAnsi="Arial" w:cs="Arial"/>
          <w:color w:val="548DD4" w:themeColor="text2" w:themeTint="99"/>
        </w:rPr>
        <w:t xml:space="preserve"> à 5 mètres »</w:t>
      </w:r>
      <w:r w:rsidR="00AC783E" w:rsidRPr="006716DD">
        <w:rPr>
          <w:rFonts w:ascii="Arial" w:hAnsi="Arial" w:cs="Arial"/>
          <w:color w:val="548DD4" w:themeColor="text2" w:themeTint="99"/>
        </w:rPr>
        <w:t xml:space="preserve">. </w:t>
      </w:r>
      <w:r w:rsidR="008C3BD2" w:rsidRPr="006716DD">
        <w:rPr>
          <w:rFonts w:ascii="Arial" w:hAnsi="Arial" w:cs="Arial"/>
          <w:color w:val="548DD4" w:themeColor="text2" w:themeTint="99"/>
        </w:rPr>
        <w:t xml:space="preserve">Longueur d’environ </w:t>
      </w:r>
      <w:r w:rsidR="00D757FF" w:rsidRPr="006716DD">
        <w:rPr>
          <w:rFonts w:ascii="Arial" w:hAnsi="Arial" w:cs="Arial"/>
          <w:color w:val="548DD4" w:themeColor="text2" w:themeTint="99"/>
        </w:rPr>
        <w:t>XXXXX</w:t>
      </w:r>
      <w:r w:rsidR="008C3BD2" w:rsidRPr="006716DD">
        <w:rPr>
          <w:rFonts w:ascii="Arial" w:hAnsi="Arial" w:cs="Arial"/>
          <w:color w:val="548DD4" w:themeColor="text2" w:themeTint="99"/>
        </w:rPr>
        <w:t xml:space="preserve"> mètres.</w:t>
      </w:r>
      <w:r w:rsidR="00CC0861" w:rsidRPr="006716DD">
        <w:rPr>
          <w:rFonts w:ascii="Arial" w:hAnsi="Arial" w:cs="Arial"/>
          <w:color w:val="548DD4" w:themeColor="text2" w:themeTint="99"/>
        </w:rPr>
        <w:t xml:space="preserve"> </w:t>
      </w:r>
    </w:p>
    <w:p w14:paraId="6BAB2E80" w14:textId="700899B5" w:rsidR="006716DD" w:rsidRPr="006716DD" w:rsidRDefault="006716DD" w:rsidP="006716DD">
      <w:pPr>
        <w:pStyle w:val="Paragraphedeliste"/>
        <w:numPr>
          <w:ilvl w:val="0"/>
          <w:numId w:val="13"/>
        </w:numPr>
        <w:spacing w:line="240" w:lineRule="auto"/>
        <w:jc w:val="both"/>
        <w:rPr>
          <w:rFonts w:ascii="Arial" w:hAnsi="Arial" w:cs="Arial"/>
          <w:color w:val="548DD4" w:themeColor="text2" w:themeTint="99"/>
        </w:rPr>
      </w:pPr>
      <w:r w:rsidRPr="006716DD">
        <w:rPr>
          <w:rFonts w:ascii="Arial" w:hAnsi="Arial" w:cs="Arial"/>
          <w:color w:val="548DD4" w:themeColor="text2" w:themeTint="99"/>
        </w:rPr>
        <w:t>Et/ou inter championnat « butte de départ à 8</w:t>
      </w:r>
      <w:r w:rsidR="006D4CA2">
        <w:rPr>
          <w:rFonts w:ascii="Arial" w:hAnsi="Arial" w:cs="Arial"/>
          <w:color w:val="548DD4" w:themeColor="text2" w:themeTint="99"/>
        </w:rPr>
        <w:t xml:space="preserve"> </w:t>
      </w:r>
      <w:r w:rsidRPr="006716DD">
        <w:rPr>
          <w:rFonts w:ascii="Arial" w:hAnsi="Arial" w:cs="Arial"/>
          <w:color w:val="548DD4" w:themeColor="text2" w:themeTint="99"/>
        </w:rPr>
        <w:t>m</w:t>
      </w:r>
      <w:r w:rsidR="006D4CA2">
        <w:rPr>
          <w:rFonts w:ascii="Arial" w:hAnsi="Arial" w:cs="Arial"/>
          <w:color w:val="548DD4" w:themeColor="text2" w:themeTint="99"/>
        </w:rPr>
        <w:t>ètres</w:t>
      </w:r>
      <w:r w:rsidRPr="006716DD">
        <w:rPr>
          <w:rFonts w:ascii="Arial" w:hAnsi="Arial" w:cs="Arial"/>
          <w:color w:val="548DD4" w:themeColor="text2" w:themeTint="99"/>
        </w:rPr>
        <w:t> ». Longueur d’environ XXXXX mètres</w:t>
      </w:r>
    </w:p>
    <w:p w14:paraId="3784878A" w14:textId="775D06CE" w:rsidR="00AC783E" w:rsidRPr="00CC0861" w:rsidRDefault="00CC0861" w:rsidP="00AC783E">
      <w:pPr>
        <w:spacing w:line="240" w:lineRule="auto"/>
        <w:jc w:val="both"/>
        <w:rPr>
          <w:rFonts w:ascii="Arial" w:hAnsi="Arial" w:cs="Arial"/>
          <w:color w:val="548DD4" w:themeColor="text2" w:themeTint="99"/>
        </w:rPr>
      </w:pPr>
      <w:r w:rsidRPr="00CC0861">
        <w:rPr>
          <w:rFonts w:ascii="Arial" w:hAnsi="Arial" w:cs="Arial"/>
          <w:color w:val="548DD4" w:themeColor="text2" w:themeTint="99"/>
        </w:rPr>
        <w:t>Mise en place d’un système d’éclairage.</w:t>
      </w:r>
    </w:p>
    <w:p w14:paraId="7250852F" w14:textId="3A84FF4D" w:rsidR="008C3BD2" w:rsidRDefault="008C3BD2" w:rsidP="003E6DC3">
      <w:pPr>
        <w:spacing w:after="0" w:line="240" w:lineRule="auto"/>
        <w:jc w:val="both"/>
        <w:rPr>
          <w:color w:val="C00000"/>
          <w:sz w:val="16"/>
          <w:szCs w:val="16"/>
        </w:rPr>
      </w:pPr>
    </w:p>
    <w:p w14:paraId="1B42F308" w14:textId="77777777" w:rsidR="00782A12" w:rsidRPr="008C3BD2" w:rsidRDefault="00782A12" w:rsidP="003E6DC3">
      <w:pPr>
        <w:spacing w:after="0" w:line="240" w:lineRule="auto"/>
        <w:jc w:val="both"/>
        <w:rPr>
          <w:color w:val="C00000"/>
          <w:sz w:val="16"/>
          <w:szCs w:val="16"/>
        </w:rPr>
      </w:pPr>
    </w:p>
    <w:p w14:paraId="7FA28413" w14:textId="77777777" w:rsidR="00782A12" w:rsidRDefault="00AC783E" w:rsidP="00782A12">
      <w:pPr>
        <w:spacing w:line="240" w:lineRule="auto"/>
        <w:jc w:val="both"/>
        <w:rPr>
          <w:sz w:val="24"/>
          <w:szCs w:val="24"/>
        </w:rPr>
      </w:pPr>
      <w:r w:rsidRPr="00AC783E">
        <w:rPr>
          <w:sz w:val="24"/>
          <w:szCs w:val="24"/>
        </w:rPr>
        <w:t>• L’entité responsable et les différents intervenant</w:t>
      </w:r>
    </w:p>
    <w:p w14:paraId="568A273B" w14:textId="1E27B852" w:rsidR="00782A12" w:rsidRPr="00782A12" w:rsidRDefault="00782A12" w:rsidP="00782A12">
      <w:pPr>
        <w:pStyle w:val="Paragraphedeliste"/>
        <w:numPr>
          <w:ilvl w:val="0"/>
          <w:numId w:val="14"/>
        </w:numPr>
        <w:spacing w:after="0" w:line="240" w:lineRule="auto"/>
        <w:jc w:val="both"/>
        <w:rPr>
          <w:rFonts w:ascii="Arial" w:hAnsi="Arial" w:cs="Arial"/>
          <w:color w:val="548DD4" w:themeColor="text2" w:themeTint="99"/>
        </w:rPr>
      </w:pPr>
      <w:r w:rsidRPr="00782A12">
        <w:rPr>
          <w:rFonts w:ascii="Arial" w:hAnsi="Arial" w:cs="Arial"/>
          <w:color w:val="548DD4" w:themeColor="text2" w:themeTint="99"/>
        </w:rPr>
        <w:t>Lieu d’accueil de la piste de BMX : Ville de XXXXXXXX</w:t>
      </w:r>
    </w:p>
    <w:p w14:paraId="0D0FF201" w14:textId="76EBB3EC" w:rsidR="00782A12" w:rsidRPr="00782A12" w:rsidRDefault="00782A12" w:rsidP="00782A12">
      <w:pPr>
        <w:pStyle w:val="Paragraphedeliste"/>
        <w:numPr>
          <w:ilvl w:val="0"/>
          <w:numId w:val="14"/>
        </w:numPr>
        <w:spacing w:after="0" w:line="240" w:lineRule="auto"/>
        <w:jc w:val="both"/>
        <w:rPr>
          <w:rFonts w:ascii="Arial" w:hAnsi="Arial" w:cs="Arial"/>
          <w:color w:val="548DD4" w:themeColor="text2" w:themeTint="99"/>
        </w:rPr>
      </w:pPr>
      <w:r w:rsidRPr="00782A12">
        <w:rPr>
          <w:rFonts w:ascii="Arial" w:hAnsi="Arial" w:cs="Arial"/>
          <w:color w:val="548DD4" w:themeColor="text2" w:themeTint="99"/>
        </w:rPr>
        <w:t xml:space="preserve">Le maitre d’ouvrage : XXXXXXXXX  </w:t>
      </w:r>
    </w:p>
    <w:p w14:paraId="37C3D599" w14:textId="26D9E9BC" w:rsidR="00782A12" w:rsidRPr="00782A12" w:rsidRDefault="00782A12" w:rsidP="00782A12">
      <w:pPr>
        <w:pStyle w:val="Paragraphedeliste"/>
        <w:numPr>
          <w:ilvl w:val="0"/>
          <w:numId w:val="14"/>
        </w:numPr>
        <w:spacing w:after="0" w:line="240" w:lineRule="auto"/>
        <w:jc w:val="both"/>
        <w:rPr>
          <w:rFonts w:ascii="Arial" w:hAnsi="Arial" w:cs="Arial"/>
          <w:color w:val="548DD4" w:themeColor="text2" w:themeTint="99"/>
        </w:rPr>
      </w:pPr>
      <w:r w:rsidRPr="00782A12">
        <w:rPr>
          <w:rFonts w:ascii="Arial" w:hAnsi="Arial" w:cs="Arial"/>
          <w:color w:val="548DD4" w:themeColor="text2" w:themeTint="99"/>
        </w:rPr>
        <w:t xml:space="preserve">Maitrise d’œuvre : XXXXXXXXXX </w:t>
      </w:r>
    </w:p>
    <w:p w14:paraId="6EE62220" w14:textId="6FF8A90C" w:rsidR="00782A12" w:rsidRPr="00782A12" w:rsidRDefault="00782A12" w:rsidP="00782A12">
      <w:pPr>
        <w:pStyle w:val="Paragraphedeliste"/>
        <w:numPr>
          <w:ilvl w:val="0"/>
          <w:numId w:val="14"/>
        </w:numPr>
        <w:spacing w:after="0" w:line="240" w:lineRule="auto"/>
        <w:jc w:val="both"/>
        <w:rPr>
          <w:rFonts w:ascii="Arial" w:hAnsi="Arial" w:cs="Arial"/>
          <w:color w:val="548DD4" w:themeColor="text2" w:themeTint="99"/>
        </w:rPr>
      </w:pPr>
      <w:r w:rsidRPr="00782A12">
        <w:rPr>
          <w:rFonts w:ascii="Arial" w:hAnsi="Arial" w:cs="Arial"/>
          <w:color w:val="548DD4" w:themeColor="text2" w:themeTint="99"/>
        </w:rPr>
        <w:t>Club en charge de l’activité BMX : BMX Club de XXXXXXXXX</w:t>
      </w:r>
    </w:p>
    <w:p w14:paraId="59FCE92C" w14:textId="6DCDCFE2" w:rsidR="00782A12" w:rsidRPr="00782A12" w:rsidRDefault="00782A12" w:rsidP="00782A12">
      <w:pPr>
        <w:pStyle w:val="Paragraphedeliste"/>
        <w:numPr>
          <w:ilvl w:val="0"/>
          <w:numId w:val="14"/>
        </w:numPr>
        <w:spacing w:after="0" w:line="240" w:lineRule="auto"/>
        <w:jc w:val="both"/>
        <w:rPr>
          <w:color w:val="548DD4" w:themeColor="text2" w:themeTint="99"/>
          <w:sz w:val="24"/>
          <w:szCs w:val="24"/>
        </w:rPr>
      </w:pPr>
      <w:r w:rsidRPr="00782A12">
        <w:rPr>
          <w:rFonts w:ascii="Arial" w:hAnsi="Arial" w:cs="Arial"/>
          <w:color w:val="548DD4" w:themeColor="text2" w:themeTint="99"/>
        </w:rPr>
        <w:t>Référent Technique 1 FFC : Liste disponible sur le site de la FFC</w:t>
      </w:r>
    </w:p>
    <w:p w14:paraId="2BD082DF" w14:textId="45B285F1" w:rsidR="008C3BD2" w:rsidRDefault="008C3BD2" w:rsidP="00AC783E">
      <w:pPr>
        <w:spacing w:line="240" w:lineRule="auto"/>
        <w:jc w:val="both"/>
        <w:rPr>
          <w:color w:val="C00000"/>
          <w:sz w:val="16"/>
          <w:szCs w:val="16"/>
        </w:rPr>
      </w:pPr>
    </w:p>
    <w:p w14:paraId="6CC93B0D" w14:textId="7EEB4D04" w:rsidR="004E0CAC" w:rsidRDefault="004E0CAC" w:rsidP="00AC783E">
      <w:pPr>
        <w:spacing w:line="240" w:lineRule="auto"/>
        <w:jc w:val="both"/>
        <w:rPr>
          <w:color w:val="C00000"/>
          <w:sz w:val="16"/>
          <w:szCs w:val="16"/>
        </w:rPr>
      </w:pPr>
    </w:p>
    <w:p w14:paraId="23F696DA" w14:textId="46060189" w:rsidR="004E0CAC" w:rsidRDefault="004E0CAC" w:rsidP="00AC783E">
      <w:pPr>
        <w:spacing w:line="240" w:lineRule="auto"/>
        <w:jc w:val="both"/>
        <w:rPr>
          <w:color w:val="C00000"/>
          <w:sz w:val="16"/>
          <w:szCs w:val="16"/>
        </w:rPr>
      </w:pPr>
    </w:p>
    <w:p w14:paraId="6F75C486" w14:textId="14014E21" w:rsidR="004E0CAC" w:rsidRDefault="004E0CAC" w:rsidP="00AC783E">
      <w:pPr>
        <w:spacing w:line="240" w:lineRule="auto"/>
        <w:jc w:val="both"/>
        <w:rPr>
          <w:color w:val="C00000"/>
          <w:sz w:val="16"/>
          <w:szCs w:val="16"/>
        </w:rPr>
      </w:pPr>
    </w:p>
    <w:p w14:paraId="111F0ECC" w14:textId="6F877489" w:rsidR="004E0CAC" w:rsidRDefault="004E0CAC" w:rsidP="00AC783E">
      <w:pPr>
        <w:spacing w:line="240" w:lineRule="auto"/>
        <w:jc w:val="both"/>
        <w:rPr>
          <w:color w:val="C00000"/>
          <w:sz w:val="16"/>
          <w:szCs w:val="16"/>
        </w:rPr>
      </w:pPr>
    </w:p>
    <w:p w14:paraId="3A8E9019" w14:textId="0A3AF151" w:rsidR="004E0CAC" w:rsidRDefault="004E0CAC" w:rsidP="00AC783E">
      <w:pPr>
        <w:spacing w:line="240" w:lineRule="auto"/>
        <w:jc w:val="both"/>
        <w:rPr>
          <w:color w:val="C00000"/>
          <w:sz w:val="16"/>
          <w:szCs w:val="16"/>
        </w:rPr>
      </w:pPr>
    </w:p>
    <w:p w14:paraId="124868ED" w14:textId="7EEDFDEC" w:rsidR="004E0CAC" w:rsidRDefault="004E0CAC" w:rsidP="00AC783E">
      <w:pPr>
        <w:spacing w:line="240" w:lineRule="auto"/>
        <w:jc w:val="both"/>
        <w:rPr>
          <w:color w:val="C00000"/>
          <w:sz w:val="16"/>
          <w:szCs w:val="16"/>
        </w:rPr>
      </w:pPr>
    </w:p>
    <w:p w14:paraId="0B333EEC" w14:textId="4801A4B2" w:rsidR="004E0CAC" w:rsidRDefault="004E0CAC" w:rsidP="00AC783E">
      <w:pPr>
        <w:spacing w:line="240" w:lineRule="auto"/>
        <w:jc w:val="both"/>
        <w:rPr>
          <w:color w:val="C00000"/>
          <w:sz w:val="16"/>
          <w:szCs w:val="16"/>
        </w:rPr>
      </w:pPr>
    </w:p>
    <w:p w14:paraId="02182D04" w14:textId="74839897" w:rsidR="004E0CAC" w:rsidRDefault="004E0CAC" w:rsidP="00AC783E">
      <w:pPr>
        <w:spacing w:line="240" w:lineRule="auto"/>
        <w:jc w:val="both"/>
        <w:rPr>
          <w:color w:val="C00000"/>
          <w:sz w:val="16"/>
          <w:szCs w:val="16"/>
        </w:rPr>
      </w:pPr>
    </w:p>
    <w:p w14:paraId="7781C427" w14:textId="77777777" w:rsidR="004E0CAC" w:rsidRPr="008C3BD2" w:rsidRDefault="004E0CAC" w:rsidP="00AC783E">
      <w:pPr>
        <w:spacing w:line="240" w:lineRule="auto"/>
        <w:jc w:val="both"/>
        <w:rPr>
          <w:color w:val="C00000"/>
          <w:sz w:val="16"/>
          <w:szCs w:val="16"/>
        </w:rPr>
      </w:pPr>
    </w:p>
    <w:p w14:paraId="0135B8B0" w14:textId="484F0148" w:rsidR="00AC783E" w:rsidRDefault="00AC783E" w:rsidP="00AC783E">
      <w:pPr>
        <w:spacing w:line="240" w:lineRule="auto"/>
        <w:jc w:val="both"/>
        <w:rPr>
          <w:sz w:val="24"/>
          <w:szCs w:val="24"/>
        </w:rPr>
      </w:pPr>
      <w:r w:rsidRPr="00AC783E">
        <w:rPr>
          <w:sz w:val="24"/>
          <w:szCs w:val="24"/>
        </w:rPr>
        <w:t xml:space="preserve">• La situation géographique de la piste et son implantation cadastrale </w:t>
      </w:r>
    </w:p>
    <w:p w14:paraId="04FAF0BD" w14:textId="13C58211" w:rsidR="008C3BD2" w:rsidRDefault="00782A12" w:rsidP="00AC783E">
      <w:pPr>
        <w:spacing w:line="240" w:lineRule="auto"/>
        <w:jc w:val="both"/>
        <w:rPr>
          <w:sz w:val="24"/>
          <w:szCs w:val="24"/>
        </w:rPr>
      </w:pPr>
      <w:r>
        <w:rPr>
          <w:noProof/>
          <w:lang w:eastAsia="fr-FR"/>
        </w:rPr>
        <w:drawing>
          <wp:anchor distT="0" distB="0" distL="114300" distR="114300" simplePos="0" relativeHeight="251675648" behindDoc="1" locked="0" layoutInCell="1" allowOverlap="1" wp14:anchorId="1B1B9048" wp14:editId="6F8B0C53">
            <wp:simplePos x="0" y="0"/>
            <wp:positionH relativeFrom="column">
              <wp:posOffset>0</wp:posOffset>
            </wp:positionH>
            <wp:positionV relativeFrom="paragraph">
              <wp:posOffset>304165</wp:posOffset>
            </wp:positionV>
            <wp:extent cx="4140200" cy="4020820"/>
            <wp:effectExtent l="0" t="0" r="0" b="0"/>
            <wp:wrapTight wrapText="bothSides">
              <wp:wrapPolygon edited="0">
                <wp:start x="0" y="0"/>
                <wp:lineTo x="0" y="21491"/>
                <wp:lineTo x="21467" y="21491"/>
                <wp:lineTo x="21467"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4140200" cy="4020820"/>
                    </a:xfrm>
                    <a:prstGeom prst="rect">
                      <a:avLst/>
                    </a:prstGeom>
                  </pic:spPr>
                </pic:pic>
              </a:graphicData>
            </a:graphic>
            <wp14:sizeRelH relativeFrom="page">
              <wp14:pctWidth>0</wp14:pctWidth>
            </wp14:sizeRelH>
            <wp14:sizeRelV relativeFrom="page">
              <wp14:pctHeight>0</wp14:pctHeight>
            </wp14:sizeRelV>
          </wp:anchor>
        </w:drawing>
      </w:r>
    </w:p>
    <w:p w14:paraId="29F22A00" w14:textId="77777777" w:rsidR="008C3BD2" w:rsidRDefault="008C3BD2" w:rsidP="00AC783E">
      <w:pPr>
        <w:spacing w:line="240" w:lineRule="auto"/>
        <w:jc w:val="both"/>
        <w:rPr>
          <w:sz w:val="24"/>
          <w:szCs w:val="24"/>
        </w:rPr>
      </w:pPr>
    </w:p>
    <w:p w14:paraId="4A420ED5" w14:textId="77777777" w:rsidR="008C3BD2" w:rsidRDefault="008C3BD2" w:rsidP="00AC783E">
      <w:pPr>
        <w:spacing w:line="240" w:lineRule="auto"/>
        <w:jc w:val="both"/>
        <w:rPr>
          <w:sz w:val="24"/>
          <w:szCs w:val="24"/>
        </w:rPr>
      </w:pPr>
    </w:p>
    <w:p w14:paraId="633FF135" w14:textId="77777777" w:rsidR="008C3BD2" w:rsidRDefault="0001280E" w:rsidP="00AC783E">
      <w:pPr>
        <w:spacing w:line="240" w:lineRule="auto"/>
        <w:jc w:val="both"/>
        <w:rPr>
          <w:sz w:val="24"/>
          <w:szCs w:val="24"/>
        </w:rPr>
      </w:pPr>
      <w:r w:rsidRPr="0001280E">
        <w:rPr>
          <w:noProof/>
          <w:sz w:val="24"/>
          <w:szCs w:val="24"/>
          <w:lang w:eastAsia="fr-FR"/>
        </w:rPr>
        <mc:AlternateContent>
          <mc:Choice Requires="wps">
            <w:drawing>
              <wp:anchor distT="0" distB="0" distL="114300" distR="114300" simplePos="0" relativeHeight="251661312" behindDoc="0" locked="0" layoutInCell="1" allowOverlap="1" wp14:anchorId="046BD356" wp14:editId="37973866">
                <wp:simplePos x="0" y="0"/>
                <wp:positionH relativeFrom="column">
                  <wp:posOffset>-2988310</wp:posOffset>
                </wp:positionH>
                <wp:positionV relativeFrom="paragraph">
                  <wp:posOffset>66040</wp:posOffset>
                </wp:positionV>
                <wp:extent cx="1718310" cy="503555"/>
                <wp:effectExtent l="19050" t="381000" r="15240" b="3727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1497">
                          <a:off x="0" y="0"/>
                          <a:ext cx="1718310" cy="503555"/>
                        </a:xfrm>
                        <a:prstGeom prst="rect">
                          <a:avLst/>
                        </a:prstGeom>
                        <a:solidFill>
                          <a:srgbClr val="FFFFFF"/>
                        </a:solidFill>
                        <a:ln w="9525">
                          <a:solidFill>
                            <a:srgbClr val="000000"/>
                          </a:solidFill>
                          <a:miter lim="800000"/>
                          <a:headEnd/>
                          <a:tailEnd/>
                        </a:ln>
                      </wps:spPr>
                      <wps:txbx>
                        <w:txbxContent>
                          <w:p w14:paraId="7EDFE655" w14:textId="77777777" w:rsidR="008B4FF8" w:rsidRPr="0001280E" w:rsidRDefault="008B4FF8" w:rsidP="0001280E">
                            <w:pPr>
                              <w:jc w:val="center"/>
                              <w:rPr>
                                <w:b/>
                                <w:color w:val="FF0000"/>
                                <w:sz w:val="56"/>
                                <w:szCs w:val="56"/>
                              </w:rPr>
                            </w:pPr>
                            <w:r w:rsidRPr="0001280E">
                              <w:rPr>
                                <w:b/>
                                <w:color w:val="FF0000"/>
                                <w:sz w:val="56"/>
                                <w:szCs w:val="56"/>
                              </w:rPr>
                              <w:t>EXEMPLE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BD356" id="_x0000_t202" coordsize="21600,21600" o:spt="202" path="m,l,21600r21600,l21600,xe">
                <v:stroke joinstyle="miter"/>
                <v:path gradientshapeok="t" o:connecttype="rect"/>
              </v:shapetype>
              <v:shape id="Zone de texte 2" o:spid="_x0000_s1026" type="#_x0000_t202" style="position:absolute;left:0;text-align:left;margin-left:-235.3pt;margin-top:5.2pt;width:135.3pt;height:39.65pt;rotation:-170230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wkGgIAAC4EAAAOAAAAZHJzL2Uyb0RvYy54bWysk82O0zAQx+9IvIPlO03SbWgbNV0tXYqQ&#10;lg9p4QEcx2ksHI+x3Sbl6XfsRm2XhQsiB8vjmfw985vx6nboFDkI6yTokmaTlBKhOdRS70r6/dv2&#10;zYIS55mumQItSnoUjt6uX79a9aYQU2hB1cISFNGu6E1JW+9NkSSOt6JjbgJGaHQ2YDvm0bS7pLas&#10;R/VOJdM0fZv0YGtjgQvn8PT+5KTrqN80gvsvTeOEJ6qkmJuPq41rFdZkvWLFzjLTSj6mwf4hi45J&#10;jZeepe6ZZ2Rv5QupTnILDho/4dAl0DSSi1gDVpOlv1Xz2DIjYi0Ix5kzJvf/ZPnnw6P5aokf3sGA&#10;DYxFOPMA/IcjGjYt0ztxZy30rWA1XpwFZElvXDH+GlC7wgWRqv8ENTaZ7T1EoaGxHbGA1LFXs2y2&#10;nMdjLJvgZdiP47kHYvCEhwzm2eImQxdHX57e5Hkeb2RFEAuIjXX+g4COhE1JLfY4qrLDg/MhuUtI&#10;CHegZL2VSkXD7qqNsuTAcB628RvVn4UpTfqSLvNpfuLxV4k0fn+S6KTHwVayK+niHMSKQPG9ruPY&#10;eSbVaY8pKz1iDSRPTP1QDRgY8FZQHxFwRIls8MFh5S3YX5T0OLwldT/3zApK1EeNTVpms1mY9mjM&#10;8vkUDXvtqa49THOUKqmn5LTd+PhCAjANd9jMRkawl0zGXHEoI+/xAYWpv7Zj1OWZr58AAAD//wMA&#10;UEsDBBQABgAIAAAAIQD/hWzc4AAAAAsBAAAPAAAAZHJzL2Rvd25yZXYueG1sTI9LT8MwEITvSPwH&#10;a5G4VKndquojxKl4CFB7I4C4OvGSRMTrKHab8O9ZTnAczWjmm2w/uU6ccQitJw2LuQKBVHnbUq3h&#10;7fUx2YII0ZA1nSfU8I0B9vnlRWZS60d6wXMRa8ElFFKjoYmxT6UMVYPOhLnvkdj79IMzkeVQSzuY&#10;kctdJ5dKraUzLfFCY3q8b7D6Kk5Ow/j+MCyfZoX0h9nx7nmnPhbHkrS+vppub0BEnOJfGH7xGR1y&#10;Zir9iWwQnYZktVFrzrKjViA4kfAg3ys1bHcbkHkm/3/IfwAAAP//AwBQSwECLQAUAAYACAAAACEA&#10;toM4kv4AAADhAQAAEwAAAAAAAAAAAAAAAAAAAAAAW0NvbnRlbnRfVHlwZXNdLnhtbFBLAQItABQA&#10;BgAIAAAAIQA4/SH/1gAAAJQBAAALAAAAAAAAAAAAAAAAAC8BAABfcmVscy8ucmVsc1BLAQItABQA&#10;BgAIAAAAIQCQtywkGgIAAC4EAAAOAAAAAAAAAAAAAAAAAC4CAABkcnMvZTJvRG9jLnhtbFBLAQIt&#10;ABQABgAIAAAAIQD/hWzc4AAAAAsBAAAPAAAAAAAAAAAAAAAAAHQEAABkcnMvZG93bnJldi54bWxQ&#10;SwUGAAAAAAQABADzAAAAgQUAAAAA&#10;">
                <v:textbox>
                  <w:txbxContent>
                    <w:p w14:paraId="7EDFE655" w14:textId="77777777" w:rsidR="008B4FF8" w:rsidRPr="0001280E" w:rsidRDefault="008B4FF8" w:rsidP="0001280E">
                      <w:pPr>
                        <w:jc w:val="center"/>
                        <w:rPr>
                          <w:b/>
                          <w:color w:val="FF0000"/>
                          <w:sz w:val="56"/>
                          <w:szCs w:val="56"/>
                        </w:rPr>
                      </w:pPr>
                      <w:r w:rsidRPr="0001280E">
                        <w:rPr>
                          <w:b/>
                          <w:color w:val="FF0000"/>
                          <w:sz w:val="56"/>
                          <w:szCs w:val="56"/>
                        </w:rPr>
                        <w:t>EXEMPLE</w:t>
                      </w:r>
                    </w:p>
                  </w:txbxContent>
                </v:textbox>
              </v:shape>
            </w:pict>
          </mc:Fallback>
        </mc:AlternateContent>
      </w:r>
    </w:p>
    <w:p w14:paraId="27156F19" w14:textId="77777777" w:rsidR="008C3BD2" w:rsidRDefault="008C3BD2" w:rsidP="00AC783E">
      <w:pPr>
        <w:spacing w:line="240" w:lineRule="auto"/>
        <w:jc w:val="both"/>
        <w:rPr>
          <w:sz w:val="24"/>
          <w:szCs w:val="24"/>
        </w:rPr>
      </w:pPr>
    </w:p>
    <w:p w14:paraId="7C53DAAF" w14:textId="77777777" w:rsidR="008C3BD2" w:rsidRDefault="008C3BD2" w:rsidP="00AC783E">
      <w:pPr>
        <w:spacing w:line="240" w:lineRule="auto"/>
        <w:jc w:val="both"/>
        <w:rPr>
          <w:sz w:val="24"/>
          <w:szCs w:val="24"/>
        </w:rPr>
      </w:pPr>
    </w:p>
    <w:p w14:paraId="37F96C27" w14:textId="77777777" w:rsidR="008C3BD2" w:rsidRDefault="008C3BD2" w:rsidP="00AC783E">
      <w:pPr>
        <w:spacing w:line="240" w:lineRule="auto"/>
        <w:jc w:val="both"/>
        <w:rPr>
          <w:sz w:val="24"/>
          <w:szCs w:val="24"/>
        </w:rPr>
      </w:pPr>
    </w:p>
    <w:p w14:paraId="76B6E251" w14:textId="77777777" w:rsidR="008C3BD2" w:rsidRDefault="008C3BD2" w:rsidP="00AC783E">
      <w:pPr>
        <w:spacing w:line="240" w:lineRule="auto"/>
        <w:jc w:val="both"/>
        <w:rPr>
          <w:sz w:val="24"/>
          <w:szCs w:val="24"/>
        </w:rPr>
      </w:pPr>
    </w:p>
    <w:p w14:paraId="61152892" w14:textId="77777777" w:rsidR="008C3BD2" w:rsidRDefault="008C3BD2" w:rsidP="00AC783E">
      <w:pPr>
        <w:spacing w:line="240" w:lineRule="auto"/>
        <w:jc w:val="both"/>
        <w:rPr>
          <w:sz w:val="24"/>
          <w:szCs w:val="24"/>
        </w:rPr>
      </w:pPr>
    </w:p>
    <w:p w14:paraId="03C25FA8" w14:textId="77777777" w:rsidR="008C3BD2" w:rsidRDefault="008C3BD2" w:rsidP="00AC783E">
      <w:pPr>
        <w:spacing w:line="240" w:lineRule="auto"/>
        <w:jc w:val="both"/>
        <w:rPr>
          <w:sz w:val="24"/>
          <w:szCs w:val="24"/>
        </w:rPr>
      </w:pPr>
    </w:p>
    <w:p w14:paraId="52DC51C0" w14:textId="77777777" w:rsidR="008C3BD2" w:rsidRDefault="008C3BD2" w:rsidP="00AC783E">
      <w:pPr>
        <w:spacing w:line="240" w:lineRule="auto"/>
        <w:jc w:val="both"/>
        <w:rPr>
          <w:sz w:val="24"/>
          <w:szCs w:val="24"/>
        </w:rPr>
      </w:pPr>
    </w:p>
    <w:p w14:paraId="6939028C" w14:textId="77777777" w:rsidR="008C3BD2" w:rsidRDefault="008C3BD2" w:rsidP="00AC783E">
      <w:pPr>
        <w:spacing w:line="240" w:lineRule="auto"/>
        <w:jc w:val="both"/>
        <w:rPr>
          <w:sz w:val="24"/>
          <w:szCs w:val="24"/>
        </w:rPr>
      </w:pPr>
    </w:p>
    <w:p w14:paraId="4B239FDB" w14:textId="77777777" w:rsidR="008C3BD2" w:rsidRDefault="008C3BD2" w:rsidP="00AC783E">
      <w:pPr>
        <w:spacing w:line="240" w:lineRule="auto"/>
        <w:jc w:val="both"/>
        <w:rPr>
          <w:sz w:val="24"/>
          <w:szCs w:val="24"/>
        </w:rPr>
      </w:pPr>
    </w:p>
    <w:p w14:paraId="30B87D16" w14:textId="77777777" w:rsidR="008C3BD2" w:rsidRDefault="0017135E" w:rsidP="00AC783E">
      <w:pPr>
        <w:spacing w:line="240" w:lineRule="auto"/>
        <w:jc w:val="both"/>
        <w:rPr>
          <w:sz w:val="24"/>
          <w:szCs w:val="24"/>
        </w:rPr>
      </w:pPr>
      <w:r>
        <w:rPr>
          <w:noProof/>
          <w:lang w:eastAsia="fr-FR"/>
        </w:rPr>
        <w:drawing>
          <wp:anchor distT="0" distB="0" distL="114300" distR="114300" simplePos="0" relativeHeight="251659264" behindDoc="1" locked="0" layoutInCell="1" allowOverlap="1" wp14:anchorId="3F5B76B3" wp14:editId="32E57C1B">
            <wp:simplePos x="0" y="0"/>
            <wp:positionH relativeFrom="column">
              <wp:posOffset>624205</wp:posOffset>
            </wp:positionH>
            <wp:positionV relativeFrom="paragraph">
              <wp:posOffset>-86360</wp:posOffset>
            </wp:positionV>
            <wp:extent cx="4640580" cy="3378200"/>
            <wp:effectExtent l="0" t="0" r="7620" b="0"/>
            <wp:wrapTight wrapText="bothSides">
              <wp:wrapPolygon edited="0">
                <wp:start x="0" y="0"/>
                <wp:lineTo x="0" y="21438"/>
                <wp:lineTo x="21547" y="21438"/>
                <wp:lineTo x="2154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4640580" cy="3378200"/>
                    </a:xfrm>
                    <a:prstGeom prst="rect">
                      <a:avLst/>
                    </a:prstGeom>
                  </pic:spPr>
                </pic:pic>
              </a:graphicData>
            </a:graphic>
            <wp14:sizeRelH relativeFrom="page">
              <wp14:pctWidth>0</wp14:pctWidth>
            </wp14:sizeRelH>
            <wp14:sizeRelV relativeFrom="page">
              <wp14:pctHeight>0</wp14:pctHeight>
            </wp14:sizeRelV>
          </wp:anchor>
        </w:drawing>
      </w:r>
    </w:p>
    <w:p w14:paraId="30A37761" w14:textId="77777777" w:rsidR="008C3BD2" w:rsidRDefault="008C3BD2" w:rsidP="00AC783E">
      <w:pPr>
        <w:spacing w:line="240" w:lineRule="auto"/>
        <w:jc w:val="both"/>
        <w:rPr>
          <w:sz w:val="24"/>
          <w:szCs w:val="24"/>
        </w:rPr>
      </w:pPr>
    </w:p>
    <w:p w14:paraId="0A279B89" w14:textId="77777777" w:rsidR="008C3BD2" w:rsidRDefault="008C3BD2" w:rsidP="00AC783E">
      <w:pPr>
        <w:spacing w:line="240" w:lineRule="auto"/>
        <w:jc w:val="both"/>
        <w:rPr>
          <w:sz w:val="24"/>
          <w:szCs w:val="24"/>
        </w:rPr>
      </w:pPr>
    </w:p>
    <w:p w14:paraId="2C867B56" w14:textId="77777777" w:rsidR="008C3BD2" w:rsidRDefault="0001280E" w:rsidP="00AC783E">
      <w:pPr>
        <w:spacing w:line="240" w:lineRule="auto"/>
        <w:jc w:val="both"/>
        <w:rPr>
          <w:sz w:val="24"/>
          <w:szCs w:val="24"/>
        </w:rPr>
      </w:pPr>
      <w:r w:rsidRPr="0001280E">
        <w:rPr>
          <w:noProof/>
          <w:sz w:val="24"/>
          <w:szCs w:val="24"/>
          <w:lang w:eastAsia="fr-FR"/>
        </w:rPr>
        <mc:AlternateContent>
          <mc:Choice Requires="wps">
            <w:drawing>
              <wp:anchor distT="0" distB="0" distL="114300" distR="114300" simplePos="0" relativeHeight="251663360" behindDoc="0" locked="0" layoutInCell="1" allowOverlap="1" wp14:anchorId="28D6F1CD" wp14:editId="5906FEB7">
                <wp:simplePos x="0" y="0"/>
                <wp:positionH relativeFrom="column">
                  <wp:posOffset>2156460</wp:posOffset>
                </wp:positionH>
                <wp:positionV relativeFrom="paragraph">
                  <wp:posOffset>34925</wp:posOffset>
                </wp:positionV>
                <wp:extent cx="1718310" cy="503555"/>
                <wp:effectExtent l="19050" t="381000" r="15240" b="37274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1497">
                          <a:off x="0" y="0"/>
                          <a:ext cx="1718310" cy="503555"/>
                        </a:xfrm>
                        <a:prstGeom prst="rect">
                          <a:avLst/>
                        </a:prstGeom>
                        <a:solidFill>
                          <a:srgbClr val="FFFFFF"/>
                        </a:solidFill>
                        <a:ln w="9525">
                          <a:solidFill>
                            <a:srgbClr val="000000"/>
                          </a:solidFill>
                          <a:miter lim="800000"/>
                          <a:headEnd/>
                          <a:tailEnd/>
                        </a:ln>
                      </wps:spPr>
                      <wps:txbx>
                        <w:txbxContent>
                          <w:p w14:paraId="4BC342EC" w14:textId="77777777" w:rsidR="008B4FF8" w:rsidRPr="0001280E" w:rsidRDefault="008B4FF8" w:rsidP="0001280E">
                            <w:pPr>
                              <w:jc w:val="center"/>
                              <w:rPr>
                                <w:b/>
                                <w:color w:val="FF0000"/>
                                <w:sz w:val="56"/>
                                <w:szCs w:val="56"/>
                              </w:rPr>
                            </w:pPr>
                            <w:r w:rsidRPr="0001280E">
                              <w:rPr>
                                <w:b/>
                                <w:color w:val="FF0000"/>
                                <w:sz w:val="56"/>
                                <w:szCs w:val="56"/>
                              </w:rPr>
                              <w:t>EXEMPLE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F1CD" id="_x0000_s1027" type="#_x0000_t202" style="position:absolute;left:0;text-align:left;margin-left:169.8pt;margin-top:2.75pt;width:135.3pt;height:39.65pt;rotation:-170230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CeHAIAADUEAAAOAAAAZHJzL2Uyb0RvYy54bWysk82O0zAQx+9IvIPlO03SbWgbNV0tXYqQ&#10;lg9p4QEcx2ksHI+x3Sbl6XfsRm2XhQsiB8vjmfw985vx6nboFDkI6yTokmaTlBKhOdRS70r6/dv2&#10;zYIS55mumQItSnoUjt6uX79a9aYQU2hB1cISFNGu6E1JW+9NkSSOt6JjbgJGaHQ2YDvm0bS7pLas&#10;R/VOJdM0fZv0YGtjgQvn8PT+5KTrqN80gvsvTeOEJ6qkmJuPq41rFdZkvWLFzjLTSj6mwf4hi45J&#10;jZeepe6ZZ2Rv5QupTnILDho/4dAl0DSSi1gDVpOlv1Xz2DIjYi0Ix5kzJvf/ZPnnw6P5aokf3sGA&#10;DYxFOPMA/IcjGjYt0ztxZy30rWA1XpwFZElvXDH+GlC7wgWRqv8ENTaZ7T1EoaGxHbGA1LFXs2y2&#10;nMdjLJvgZdiP47kHYvCEhwzm2eImQxdHX57e5Hkeb2RFEAuIjXX+g4COhE1JLfY4qrLDg/MhuUtI&#10;CHegZL2VSkXD7qqNsuTAcB628RvVn4UpTfqSLvNpfuLxV4k0fn+S6KTHwVayK+niHMSKQPG9ruPY&#10;eSbVaY8pKz1iDSRPTP1QDUTWI/NAuYL6iJwjUUSE7w4BtGB/UdLjDJfU/dwzKyhRHzX2apnNZmHo&#10;ozHL51M07LWnuvYwzVGqpJ6S03bj40MJ3DTcYU8bGfleMhlTxtmM2Md3FIb/2o5Rl9e+fgIAAP//&#10;AwBQSwMEFAAGAAgAAAAhAELwX03gAAAACAEAAA8AAABkcnMvZG93bnJldi54bWxMj81OwzAQhO9I&#10;vIO1SFyq1klKozTEqfgRVPRGCuLqxEsSEa8j223C22NOcBzNaOabYjfrgZ3Rut6QgHgVAUNqjOqp&#10;FfB2fFpmwJyXpORgCAV8o4NdeXlRyFyZiV7xXPmWhRJyuRTQeT/mnLumQy3dyoxIwfs0VksfpG25&#10;snIK5XrgSRSlXMuewkInR3zosPmqTlrA9P5ok+dFxc3L4nC/30Yf8aEmIa6v5rtbYB5n/xeGX/yA&#10;DmVgqs2JlGODgPV6m4aogM0GWPDTOEqA1QKymwx4WfD/B8ofAAAA//8DAFBLAQItABQABgAIAAAA&#10;IQC2gziS/gAAAOEBAAATAAAAAAAAAAAAAAAAAAAAAABbQ29udGVudF9UeXBlc10ueG1sUEsBAi0A&#10;FAAGAAgAAAAhADj9If/WAAAAlAEAAAsAAAAAAAAAAAAAAAAALwEAAF9yZWxzLy5yZWxzUEsBAi0A&#10;FAAGAAgAAAAhALE9cJ4cAgAANQQAAA4AAAAAAAAAAAAAAAAALgIAAGRycy9lMm9Eb2MueG1sUEsB&#10;Ai0AFAAGAAgAAAAhAELwX03gAAAACAEAAA8AAAAAAAAAAAAAAAAAdgQAAGRycy9kb3ducmV2Lnht&#10;bFBLBQYAAAAABAAEAPMAAACDBQAAAAA=&#10;">
                <v:textbox>
                  <w:txbxContent>
                    <w:p w14:paraId="4BC342EC" w14:textId="77777777" w:rsidR="008B4FF8" w:rsidRPr="0001280E" w:rsidRDefault="008B4FF8" w:rsidP="0001280E">
                      <w:pPr>
                        <w:jc w:val="center"/>
                        <w:rPr>
                          <w:b/>
                          <w:color w:val="FF0000"/>
                          <w:sz w:val="56"/>
                          <w:szCs w:val="56"/>
                        </w:rPr>
                      </w:pPr>
                      <w:r w:rsidRPr="0001280E">
                        <w:rPr>
                          <w:b/>
                          <w:color w:val="FF0000"/>
                          <w:sz w:val="56"/>
                          <w:szCs w:val="56"/>
                        </w:rPr>
                        <w:t>EXEMPLE</w:t>
                      </w:r>
                    </w:p>
                  </w:txbxContent>
                </v:textbox>
              </v:shape>
            </w:pict>
          </mc:Fallback>
        </mc:AlternateContent>
      </w:r>
    </w:p>
    <w:p w14:paraId="3E365E4B" w14:textId="77777777" w:rsidR="008C3BD2" w:rsidRDefault="008C3BD2" w:rsidP="00AC783E">
      <w:pPr>
        <w:spacing w:line="240" w:lineRule="auto"/>
        <w:jc w:val="both"/>
        <w:rPr>
          <w:sz w:val="24"/>
          <w:szCs w:val="24"/>
        </w:rPr>
      </w:pPr>
    </w:p>
    <w:p w14:paraId="46CC4B19" w14:textId="77777777" w:rsidR="008C3BD2" w:rsidRDefault="008C3BD2" w:rsidP="00AC783E">
      <w:pPr>
        <w:spacing w:line="240" w:lineRule="auto"/>
        <w:jc w:val="both"/>
        <w:rPr>
          <w:sz w:val="24"/>
          <w:szCs w:val="24"/>
        </w:rPr>
      </w:pPr>
    </w:p>
    <w:p w14:paraId="2669CE7B" w14:textId="77777777" w:rsidR="008C3BD2" w:rsidRDefault="008C3BD2" w:rsidP="00AC783E">
      <w:pPr>
        <w:spacing w:line="240" w:lineRule="auto"/>
        <w:jc w:val="both"/>
        <w:rPr>
          <w:sz w:val="24"/>
          <w:szCs w:val="24"/>
        </w:rPr>
      </w:pPr>
    </w:p>
    <w:p w14:paraId="44231AB4" w14:textId="77777777" w:rsidR="008C3BD2" w:rsidRDefault="008C3BD2" w:rsidP="00AC783E">
      <w:pPr>
        <w:spacing w:line="240" w:lineRule="auto"/>
        <w:jc w:val="both"/>
        <w:rPr>
          <w:sz w:val="24"/>
          <w:szCs w:val="24"/>
        </w:rPr>
      </w:pPr>
    </w:p>
    <w:p w14:paraId="11C432F3" w14:textId="77777777" w:rsidR="008C3BD2" w:rsidRDefault="008C3BD2" w:rsidP="00AC783E">
      <w:pPr>
        <w:spacing w:line="240" w:lineRule="auto"/>
        <w:jc w:val="both"/>
        <w:rPr>
          <w:sz w:val="24"/>
          <w:szCs w:val="24"/>
        </w:rPr>
      </w:pPr>
    </w:p>
    <w:p w14:paraId="2EE359AA" w14:textId="77777777" w:rsidR="008C3BD2" w:rsidRDefault="008C3BD2" w:rsidP="00AC783E">
      <w:pPr>
        <w:spacing w:line="240" w:lineRule="auto"/>
        <w:jc w:val="both"/>
        <w:rPr>
          <w:sz w:val="24"/>
          <w:szCs w:val="24"/>
        </w:rPr>
      </w:pPr>
    </w:p>
    <w:p w14:paraId="62F389E0" w14:textId="77777777" w:rsidR="008C3BD2" w:rsidRDefault="008C3BD2" w:rsidP="00AC783E">
      <w:pPr>
        <w:spacing w:line="240" w:lineRule="auto"/>
        <w:jc w:val="both"/>
        <w:rPr>
          <w:sz w:val="24"/>
          <w:szCs w:val="24"/>
        </w:rPr>
      </w:pPr>
    </w:p>
    <w:p w14:paraId="33FD3C47" w14:textId="77777777" w:rsidR="00AC783E" w:rsidRPr="00AC783E" w:rsidRDefault="00AC783E" w:rsidP="00AC783E">
      <w:pPr>
        <w:spacing w:line="240" w:lineRule="auto"/>
        <w:jc w:val="both"/>
        <w:rPr>
          <w:sz w:val="24"/>
          <w:szCs w:val="24"/>
        </w:rPr>
      </w:pPr>
      <w:r w:rsidRPr="00AC783E">
        <w:rPr>
          <w:sz w:val="24"/>
          <w:szCs w:val="24"/>
        </w:rPr>
        <w:t xml:space="preserve">• Les motivations et les objectifs de la construction </w:t>
      </w:r>
    </w:p>
    <w:p w14:paraId="14FE4AD5" w14:textId="77777777" w:rsidR="008C3BD2" w:rsidRPr="003E6DC3" w:rsidRDefault="008C3BD2" w:rsidP="008C3BD2">
      <w:pPr>
        <w:jc w:val="both"/>
        <w:rPr>
          <w:rFonts w:ascii="Arial" w:hAnsi="Arial" w:cs="Arial"/>
          <w:color w:val="548DD4" w:themeColor="text2" w:themeTint="99"/>
        </w:rPr>
      </w:pPr>
      <w:r w:rsidRPr="003E6DC3">
        <w:rPr>
          <w:rFonts w:ascii="Arial" w:hAnsi="Arial" w:cs="Arial"/>
          <w:color w:val="548DD4" w:themeColor="text2" w:themeTint="99"/>
        </w:rPr>
        <w:t>Ce projet correspond à un nouvel élan collectif au sein du Comité Directeur du club qui répond à une demande des pilotes et une envie de développement dynamique du club.</w:t>
      </w:r>
    </w:p>
    <w:p w14:paraId="7A899B73" w14:textId="77777777" w:rsidR="008C3BD2" w:rsidRPr="003E6DC3" w:rsidRDefault="008C3BD2" w:rsidP="008C3BD2">
      <w:pPr>
        <w:jc w:val="both"/>
        <w:rPr>
          <w:rFonts w:ascii="Arial" w:hAnsi="Arial" w:cs="Arial"/>
          <w:color w:val="548DD4" w:themeColor="text2" w:themeTint="99"/>
        </w:rPr>
      </w:pPr>
      <w:r w:rsidRPr="003E6DC3">
        <w:rPr>
          <w:rFonts w:ascii="Arial" w:hAnsi="Arial" w:cs="Arial"/>
          <w:color w:val="548DD4" w:themeColor="text2" w:themeTint="99"/>
        </w:rPr>
        <w:t>En effet, les derniers travaux datent de 2004 et le tracé n’est plus en adéquation avec la modernité des nouvelles pistes.</w:t>
      </w:r>
    </w:p>
    <w:p w14:paraId="0C1D9553" w14:textId="77777777" w:rsidR="008C3BD2" w:rsidRPr="003E6DC3" w:rsidRDefault="008C3BD2" w:rsidP="008C3BD2">
      <w:pPr>
        <w:jc w:val="both"/>
        <w:rPr>
          <w:rFonts w:ascii="Arial" w:hAnsi="Arial" w:cs="Arial"/>
          <w:color w:val="548DD4" w:themeColor="text2" w:themeTint="99"/>
        </w:rPr>
      </w:pPr>
      <w:r w:rsidRPr="003E6DC3">
        <w:rPr>
          <w:rFonts w:ascii="Arial" w:hAnsi="Arial" w:cs="Arial"/>
          <w:color w:val="548DD4" w:themeColor="text2" w:themeTint="99"/>
        </w:rPr>
        <w:t xml:space="preserve">A ce jour, le club a un effectif de </w:t>
      </w:r>
      <w:r w:rsidR="00D757FF">
        <w:rPr>
          <w:rFonts w:ascii="Arial" w:hAnsi="Arial" w:cs="Arial"/>
          <w:color w:val="548DD4" w:themeColor="text2" w:themeTint="99"/>
        </w:rPr>
        <w:t>XXXXXXXXX</w:t>
      </w:r>
      <w:r w:rsidRPr="003E6DC3">
        <w:rPr>
          <w:rFonts w:ascii="Arial" w:hAnsi="Arial" w:cs="Arial"/>
          <w:color w:val="548DD4" w:themeColor="text2" w:themeTint="99"/>
        </w:rPr>
        <w:t xml:space="preserve"> licenciés avec </w:t>
      </w:r>
      <w:r w:rsidR="00D757FF">
        <w:rPr>
          <w:rFonts w:ascii="Arial" w:hAnsi="Arial" w:cs="Arial"/>
          <w:color w:val="548DD4" w:themeColor="text2" w:themeTint="99"/>
        </w:rPr>
        <w:t>XXXXXXXXX</w:t>
      </w:r>
      <w:r w:rsidRPr="003E6DC3">
        <w:rPr>
          <w:rFonts w:ascii="Arial" w:hAnsi="Arial" w:cs="Arial"/>
          <w:color w:val="548DD4" w:themeColor="text2" w:themeTint="99"/>
        </w:rPr>
        <w:t xml:space="preserve"> pilotes nationaux. </w:t>
      </w:r>
    </w:p>
    <w:p w14:paraId="65F63F15" w14:textId="77777777" w:rsidR="008C3BD2" w:rsidRPr="003E6DC3" w:rsidRDefault="008C3BD2" w:rsidP="008C3BD2">
      <w:pPr>
        <w:jc w:val="both"/>
        <w:rPr>
          <w:rFonts w:ascii="Arial" w:hAnsi="Arial" w:cs="Arial"/>
          <w:color w:val="548DD4" w:themeColor="text2" w:themeTint="99"/>
        </w:rPr>
      </w:pPr>
      <w:r w:rsidRPr="003E6DC3">
        <w:rPr>
          <w:rFonts w:ascii="Arial" w:hAnsi="Arial" w:cs="Arial"/>
          <w:color w:val="548DD4" w:themeColor="text2" w:themeTint="99"/>
        </w:rPr>
        <w:t>Nous avons</w:t>
      </w:r>
      <w:r w:rsidR="00D757FF">
        <w:rPr>
          <w:rFonts w:ascii="Arial" w:hAnsi="Arial" w:cs="Arial"/>
          <w:color w:val="548DD4" w:themeColor="text2" w:themeTint="99"/>
        </w:rPr>
        <w:t xml:space="preserve"> XXXXXXXXXXXXX</w:t>
      </w:r>
      <w:r w:rsidRPr="003E6DC3">
        <w:rPr>
          <w:rFonts w:ascii="Arial" w:hAnsi="Arial" w:cs="Arial"/>
          <w:color w:val="548DD4" w:themeColor="text2" w:themeTint="99"/>
        </w:rPr>
        <w:t xml:space="preserve"> créneaux d’entrainement assurés par des bénévoles sur la semaine avec des journées de stage durant chaque vacance scolaire.</w:t>
      </w:r>
    </w:p>
    <w:p w14:paraId="32DEEFBB" w14:textId="77777777" w:rsidR="008C3BD2" w:rsidRPr="003E6DC3" w:rsidRDefault="008C3BD2" w:rsidP="008C3BD2">
      <w:pPr>
        <w:jc w:val="both"/>
        <w:rPr>
          <w:rFonts w:ascii="Arial" w:hAnsi="Arial" w:cs="Arial"/>
          <w:color w:val="548DD4" w:themeColor="text2" w:themeTint="99"/>
        </w:rPr>
      </w:pPr>
      <w:r w:rsidRPr="003E6DC3">
        <w:rPr>
          <w:rFonts w:ascii="Arial" w:hAnsi="Arial" w:cs="Arial"/>
          <w:color w:val="548DD4" w:themeColor="text2" w:themeTint="99"/>
        </w:rPr>
        <w:t xml:space="preserve">En collaboration avec la ville de </w:t>
      </w:r>
      <w:r w:rsidR="00D757FF">
        <w:rPr>
          <w:rFonts w:ascii="Arial" w:hAnsi="Arial" w:cs="Arial"/>
          <w:color w:val="548DD4" w:themeColor="text2" w:themeTint="99"/>
        </w:rPr>
        <w:t>XXXXX</w:t>
      </w:r>
      <w:r w:rsidRPr="003E6DC3">
        <w:rPr>
          <w:rFonts w:ascii="Arial" w:hAnsi="Arial" w:cs="Arial"/>
          <w:color w:val="548DD4" w:themeColor="text2" w:themeTint="99"/>
        </w:rPr>
        <w:t>, le club souhaite une amélioration des conditions d’entrainement dans un souci de performance et de valorisation de l’image du BMX dans la région.</w:t>
      </w:r>
    </w:p>
    <w:p w14:paraId="2D9FB060" w14:textId="77777777" w:rsidR="008C3BD2" w:rsidRPr="003E6DC3" w:rsidRDefault="008C3BD2" w:rsidP="008C3BD2">
      <w:pPr>
        <w:jc w:val="both"/>
        <w:rPr>
          <w:rFonts w:ascii="Arial" w:hAnsi="Arial" w:cs="Arial"/>
          <w:color w:val="548DD4" w:themeColor="text2" w:themeTint="99"/>
        </w:rPr>
      </w:pPr>
      <w:r w:rsidRPr="003E6DC3">
        <w:rPr>
          <w:rFonts w:ascii="Arial" w:hAnsi="Arial" w:cs="Arial"/>
          <w:color w:val="548DD4" w:themeColor="text2" w:themeTint="99"/>
        </w:rPr>
        <w:t>Avec cette nouvelle piste, l’idée est aussi d’accueillir des compétitions de type national et/ou international et d’ouvrir les possibilités de développement tant physique que technique des pilotes.</w:t>
      </w:r>
    </w:p>
    <w:p w14:paraId="623E2BBD" w14:textId="77777777" w:rsidR="00AC783E" w:rsidRPr="0017135E" w:rsidRDefault="00AC783E" w:rsidP="003E6DC3">
      <w:pPr>
        <w:spacing w:after="0" w:line="240" w:lineRule="auto"/>
        <w:jc w:val="both"/>
        <w:rPr>
          <w:sz w:val="16"/>
          <w:szCs w:val="16"/>
        </w:rPr>
      </w:pPr>
    </w:p>
    <w:p w14:paraId="0620DBD6" w14:textId="77777777" w:rsidR="00AC783E" w:rsidRPr="00AC783E" w:rsidRDefault="00AC783E" w:rsidP="00AC783E">
      <w:pPr>
        <w:spacing w:line="240" w:lineRule="auto"/>
        <w:jc w:val="both"/>
        <w:rPr>
          <w:sz w:val="24"/>
          <w:szCs w:val="24"/>
        </w:rPr>
      </w:pPr>
      <w:r w:rsidRPr="00AC783E">
        <w:rPr>
          <w:sz w:val="24"/>
          <w:szCs w:val="24"/>
        </w:rPr>
        <w:t>• Le périmètre d’utilisation et les pratiquants autorisés quotidiennement (</w:t>
      </w:r>
      <w:proofErr w:type="spellStart"/>
      <w:r w:rsidRPr="00AC783E">
        <w:rPr>
          <w:sz w:val="24"/>
          <w:szCs w:val="24"/>
        </w:rPr>
        <w:t>cf</w:t>
      </w:r>
      <w:proofErr w:type="spellEnd"/>
      <w:r w:rsidRPr="00AC783E">
        <w:rPr>
          <w:sz w:val="24"/>
          <w:szCs w:val="24"/>
        </w:rPr>
        <w:t xml:space="preserve"> § B4-4) </w:t>
      </w:r>
    </w:p>
    <w:p w14:paraId="359E62FB" w14:textId="77777777" w:rsidR="00AC783E" w:rsidRPr="003E6DC3" w:rsidRDefault="003E6DC3" w:rsidP="00AC783E">
      <w:pPr>
        <w:spacing w:line="240" w:lineRule="auto"/>
        <w:jc w:val="both"/>
        <w:rPr>
          <w:rFonts w:ascii="Arial" w:hAnsi="Arial" w:cs="Arial"/>
          <w:color w:val="548DD4" w:themeColor="text2" w:themeTint="99"/>
        </w:rPr>
      </w:pPr>
      <w:r w:rsidRPr="003E6DC3">
        <w:rPr>
          <w:rFonts w:ascii="Arial" w:hAnsi="Arial" w:cs="Arial"/>
          <w:color w:val="548DD4" w:themeColor="text2" w:themeTint="99"/>
        </w:rPr>
        <w:t xml:space="preserve">Club de </w:t>
      </w:r>
      <w:r w:rsidR="00D757FF">
        <w:rPr>
          <w:rFonts w:ascii="Arial" w:hAnsi="Arial" w:cs="Arial"/>
          <w:color w:val="548DD4" w:themeColor="text2" w:themeTint="99"/>
        </w:rPr>
        <w:t>XXXXX</w:t>
      </w:r>
      <w:r w:rsidRPr="003E6DC3">
        <w:rPr>
          <w:rFonts w:ascii="Arial" w:hAnsi="Arial" w:cs="Arial"/>
          <w:color w:val="548DD4" w:themeColor="text2" w:themeTint="99"/>
        </w:rPr>
        <w:t xml:space="preserve"> BMX</w:t>
      </w:r>
    </w:p>
    <w:p w14:paraId="1848008B" w14:textId="77777777" w:rsidR="00AC783E" w:rsidRPr="003E6DC3" w:rsidRDefault="00AC783E" w:rsidP="00AC783E">
      <w:pPr>
        <w:spacing w:line="240" w:lineRule="auto"/>
        <w:jc w:val="both"/>
        <w:rPr>
          <w:rFonts w:ascii="Arial" w:hAnsi="Arial" w:cs="Arial"/>
          <w:color w:val="548DD4" w:themeColor="text2" w:themeTint="99"/>
        </w:rPr>
      </w:pPr>
      <w:r w:rsidRPr="003E6DC3">
        <w:rPr>
          <w:rFonts w:ascii="Arial" w:hAnsi="Arial" w:cs="Arial"/>
          <w:color w:val="548DD4" w:themeColor="text2" w:themeTint="99"/>
        </w:rPr>
        <w:t xml:space="preserve">Entrainements </w:t>
      </w:r>
      <w:r w:rsidR="00D757FF">
        <w:rPr>
          <w:rFonts w:ascii="Arial" w:hAnsi="Arial" w:cs="Arial"/>
          <w:color w:val="548DD4" w:themeColor="text2" w:themeTint="99"/>
        </w:rPr>
        <w:t>XXXXXXXXXXXXXXXXXXXXXXX</w:t>
      </w:r>
      <w:r w:rsidRPr="003E6DC3">
        <w:rPr>
          <w:rFonts w:ascii="Arial" w:hAnsi="Arial" w:cs="Arial"/>
          <w:color w:val="548DD4" w:themeColor="text2" w:themeTint="99"/>
        </w:rPr>
        <w:t xml:space="preserve"> </w:t>
      </w:r>
    </w:p>
    <w:p w14:paraId="1D49814E" w14:textId="77777777" w:rsidR="00AC783E" w:rsidRPr="003E6DC3" w:rsidRDefault="003E6DC3" w:rsidP="00AC783E">
      <w:pPr>
        <w:spacing w:line="240" w:lineRule="auto"/>
        <w:jc w:val="both"/>
        <w:rPr>
          <w:rFonts w:ascii="Arial" w:hAnsi="Arial" w:cs="Arial"/>
          <w:color w:val="548DD4" w:themeColor="text2" w:themeTint="99"/>
        </w:rPr>
      </w:pPr>
      <w:r w:rsidRPr="003E6DC3">
        <w:rPr>
          <w:rFonts w:ascii="Arial" w:hAnsi="Arial" w:cs="Arial"/>
          <w:color w:val="548DD4" w:themeColor="text2" w:themeTint="99"/>
        </w:rPr>
        <w:t>Organisation de s</w:t>
      </w:r>
      <w:r w:rsidR="00696509">
        <w:rPr>
          <w:rFonts w:ascii="Arial" w:hAnsi="Arial" w:cs="Arial"/>
          <w:color w:val="548DD4" w:themeColor="text2" w:themeTint="99"/>
        </w:rPr>
        <w:t xml:space="preserve">tages </w:t>
      </w:r>
      <w:r w:rsidR="00D757FF">
        <w:rPr>
          <w:rFonts w:ascii="Arial" w:hAnsi="Arial" w:cs="Arial"/>
          <w:color w:val="548DD4" w:themeColor="text2" w:themeTint="99"/>
        </w:rPr>
        <w:t>XXXXXXXXXXXXXXXXXXXXXXXX</w:t>
      </w:r>
    </w:p>
    <w:p w14:paraId="27F258A4" w14:textId="77777777" w:rsidR="00AC783E" w:rsidRDefault="0017135E" w:rsidP="00AC783E">
      <w:pPr>
        <w:spacing w:line="240" w:lineRule="auto"/>
        <w:jc w:val="both"/>
        <w:rPr>
          <w:rFonts w:ascii="Arial" w:hAnsi="Arial" w:cs="Arial"/>
          <w:color w:val="548DD4" w:themeColor="text2" w:themeTint="99"/>
        </w:rPr>
      </w:pPr>
      <w:r>
        <w:rPr>
          <w:rFonts w:ascii="Arial" w:hAnsi="Arial" w:cs="Arial"/>
          <w:color w:val="548DD4" w:themeColor="text2" w:themeTint="99"/>
        </w:rPr>
        <w:t>De façon ponctuelle, g</w:t>
      </w:r>
      <w:r w:rsidR="00696509">
        <w:rPr>
          <w:rFonts w:ascii="Arial" w:hAnsi="Arial" w:cs="Arial"/>
          <w:color w:val="548DD4" w:themeColor="text2" w:themeTint="99"/>
        </w:rPr>
        <w:t>roupes de scolaires,</w:t>
      </w:r>
      <w:r w:rsidR="00AC783E" w:rsidRPr="003E6DC3">
        <w:rPr>
          <w:rFonts w:ascii="Arial" w:hAnsi="Arial" w:cs="Arial"/>
          <w:color w:val="548DD4" w:themeColor="text2" w:themeTint="99"/>
        </w:rPr>
        <w:t xml:space="preserve"> </w:t>
      </w:r>
      <w:r w:rsidR="003E6DC3" w:rsidRPr="003E6DC3">
        <w:rPr>
          <w:rFonts w:ascii="Arial" w:hAnsi="Arial" w:cs="Arial"/>
          <w:color w:val="548DD4" w:themeColor="text2" w:themeTint="99"/>
        </w:rPr>
        <w:t>centres de loisir</w:t>
      </w:r>
      <w:r w:rsidR="00696509">
        <w:rPr>
          <w:rFonts w:ascii="Arial" w:hAnsi="Arial" w:cs="Arial"/>
          <w:color w:val="548DD4" w:themeColor="text2" w:themeTint="99"/>
        </w:rPr>
        <w:t>, baptêmes</w:t>
      </w:r>
      <w:r>
        <w:rPr>
          <w:rFonts w:ascii="Arial" w:hAnsi="Arial" w:cs="Arial"/>
          <w:color w:val="548DD4" w:themeColor="text2" w:themeTint="99"/>
        </w:rPr>
        <w:t xml:space="preserve"> avec encadrement adapté et sous réserve de respecter les consignes de sécurité. </w:t>
      </w:r>
    </w:p>
    <w:p w14:paraId="24C6A025" w14:textId="31B0A259" w:rsidR="0017135E" w:rsidRPr="003E6DC3" w:rsidRDefault="0017135E" w:rsidP="00AC783E">
      <w:pPr>
        <w:spacing w:line="240" w:lineRule="auto"/>
        <w:jc w:val="both"/>
        <w:rPr>
          <w:rFonts w:ascii="Arial" w:hAnsi="Arial" w:cs="Arial"/>
          <w:color w:val="548DD4" w:themeColor="text2" w:themeTint="99"/>
        </w:rPr>
      </w:pPr>
      <w:r>
        <w:rPr>
          <w:rFonts w:ascii="Arial" w:hAnsi="Arial" w:cs="Arial"/>
          <w:color w:val="548DD4" w:themeColor="text2" w:themeTint="99"/>
        </w:rPr>
        <w:t>Pas d’accès libre à la piste</w:t>
      </w:r>
    </w:p>
    <w:p w14:paraId="72FA6FFF" w14:textId="77777777" w:rsidR="00AC783E" w:rsidRPr="00AC783E" w:rsidRDefault="00AC783E" w:rsidP="00AC783E">
      <w:pPr>
        <w:spacing w:line="240" w:lineRule="auto"/>
        <w:jc w:val="both"/>
        <w:rPr>
          <w:sz w:val="24"/>
          <w:szCs w:val="24"/>
        </w:rPr>
      </w:pPr>
      <w:r w:rsidRPr="00AC783E">
        <w:rPr>
          <w:sz w:val="24"/>
          <w:szCs w:val="24"/>
        </w:rPr>
        <w:t xml:space="preserve">• </w:t>
      </w:r>
      <w:r w:rsidR="003E6DC3">
        <w:rPr>
          <w:sz w:val="24"/>
          <w:szCs w:val="24"/>
        </w:rPr>
        <w:t xml:space="preserve"> </w:t>
      </w:r>
      <w:r w:rsidRPr="00AC783E">
        <w:rPr>
          <w:sz w:val="24"/>
          <w:szCs w:val="24"/>
        </w:rPr>
        <w:t xml:space="preserve">La ou les société (s) réalisatrice(s) </w:t>
      </w:r>
    </w:p>
    <w:p w14:paraId="0CA7918F" w14:textId="77777777" w:rsidR="003E6DC3" w:rsidRDefault="003E6DC3" w:rsidP="003E6DC3">
      <w:pPr>
        <w:pStyle w:val="Textebrut"/>
        <w:spacing w:line="360" w:lineRule="auto"/>
        <w:jc w:val="both"/>
        <w:rPr>
          <w:rFonts w:ascii="Arial" w:hAnsi="Arial" w:cs="Arial"/>
          <w:color w:val="548DD4" w:themeColor="text2" w:themeTint="99"/>
        </w:rPr>
      </w:pPr>
      <w:r w:rsidRPr="003E6DC3">
        <w:rPr>
          <w:rFonts w:ascii="Arial" w:hAnsi="Arial" w:cs="Arial"/>
          <w:color w:val="548DD4" w:themeColor="text2" w:themeTint="99"/>
        </w:rPr>
        <w:t xml:space="preserve">A ce jour, la ville de </w:t>
      </w:r>
      <w:r w:rsidR="00D757FF">
        <w:rPr>
          <w:rFonts w:ascii="Arial" w:hAnsi="Arial" w:cs="Arial"/>
          <w:color w:val="548DD4" w:themeColor="text2" w:themeTint="99"/>
        </w:rPr>
        <w:t>XXXXX</w:t>
      </w:r>
      <w:r w:rsidRPr="003E6DC3">
        <w:rPr>
          <w:rFonts w:ascii="Arial" w:hAnsi="Arial" w:cs="Arial"/>
          <w:color w:val="548DD4" w:themeColor="text2" w:themeTint="99"/>
        </w:rPr>
        <w:t xml:space="preserve"> a des perspectives de collaboration avec la société </w:t>
      </w:r>
      <w:r w:rsidR="00D757FF">
        <w:rPr>
          <w:rFonts w:ascii="Arial" w:hAnsi="Arial" w:cs="Arial"/>
          <w:color w:val="548DD4" w:themeColor="text2" w:themeTint="99"/>
        </w:rPr>
        <w:t>XXXXXXXXXXXXXXXX</w:t>
      </w:r>
      <w:r w:rsidRPr="003E6DC3">
        <w:rPr>
          <w:rFonts w:ascii="Arial" w:hAnsi="Arial" w:cs="Arial"/>
          <w:color w:val="548DD4" w:themeColor="text2" w:themeTint="99"/>
        </w:rPr>
        <w:t xml:space="preserve">. Elle reste en attente d’un devis de la société </w:t>
      </w:r>
      <w:r w:rsidR="00D757FF">
        <w:rPr>
          <w:rFonts w:ascii="Arial" w:hAnsi="Arial" w:cs="Arial"/>
          <w:color w:val="548DD4" w:themeColor="text2" w:themeTint="99"/>
        </w:rPr>
        <w:t>XXXXXXXXXXXXXXX</w:t>
      </w:r>
    </w:p>
    <w:p w14:paraId="1387E19C" w14:textId="77777777" w:rsidR="00D757FF" w:rsidRPr="003E6DC3" w:rsidRDefault="00D757FF" w:rsidP="003E6DC3">
      <w:pPr>
        <w:pStyle w:val="Textebrut"/>
        <w:spacing w:line="360" w:lineRule="auto"/>
        <w:jc w:val="both"/>
        <w:rPr>
          <w:rFonts w:ascii="Arial" w:hAnsi="Arial" w:cs="Arial"/>
          <w:color w:val="548DD4" w:themeColor="text2" w:themeTint="99"/>
        </w:rPr>
      </w:pPr>
    </w:p>
    <w:p w14:paraId="5EE6DC29" w14:textId="52D2A2B1" w:rsidR="00AC783E" w:rsidRPr="006F4C1E" w:rsidRDefault="00AC783E" w:rsidP="003E6DC3">
      <w:pPr>
        <w:pStyle w:val="Paragraphedeliste"/>
        <w:numPr>
          <w:ilvl w:val="0"/>
          <w:numId w:val="5"/>
        </w:numPr>
        <w:spacing w:line="240" w:lineRule="auto"/>
        <w:ind w:left="284" w:hanging="284"/>
        <w:jc w:val="both"/>
        <w:rPr>
          <w:sz w:val="24"/>
          <w:szCs w:val="24"/>
        </w:rPr>
      </w:pPr>
      <w:r w:rsidRPr="003E6DC3">
        <w:rPr>
          <w:sz w:val="24"/>
          <w:szCs w:val="24"/>
        </w:rPr>
        <w:t xml:space="preserve">Les plans cotés à l’échelle 1/100 et les vues en 3D, </w:t>
      </w:r>
      <w:r w:rsidRPr="003E6DC3">
        <w:rPr>
          <w:color w:val="548DD4" w:themeColor="text2" w:themeTint="99"/>
          <w:sz w:val="24"/>
          <w:szCs w:val="24"/>
        </w:rPr>
        <w:t>pièce</w:t>
      </w:r>
      <w:r w:rsidR="003E6DC3">
        <w:rPr>
          <w:color w:val="548DD4" w:themeColor="text2" w:themeTint="99"/>
          <w:sz w:val="24"/>
          <w:szCs w:val="24"/>
        </w:rPr>
        <w:t>s jointes</w:t>
      </w:r>
    </w:p>
    <w:p w14:paraId="5998FD77" w14:textId="77777777" w:rsidR="006F4C1E" w:rsidRDefault="006F4C1E" w:rsidP="006F4C1E">
      <w:pPr>
        <w:pStyle w:val="Paragraphedeliste"/>
        <w:numPr>
          <w:ilvl w:val="0"/>
          <w:numId w:val="6"/>
        </w:numPr>
        <w:spacing w:line="240" w:lineRule="auto"/>
        <w:jc w:val="both"/>
        <w:rPr>
          <w:sz w:val="24"/>
          <w:szCs w:val="24"/>
        </w:rPr>
      </w:pPr>
      <w:r w:rsidRPr="006F4C1E">
        <w:rPr>
          <w:sz w:val="24"/>
          <w:szCs w:val="24"/>
        </w:rPr>
        <w:t>Butte de départ : vue en plan et de profil</w:t>
      </w:r>
      <w:r>
        <w:rPr>
          <w:sz w:val="24"/>
          <w:szCs w:val="24"/>
        </w:rPr>
        <w:t>,</w:t>
      </w:r>
    </w:p>
    <w:p w14:paraId="4010BDB7" w14:textId="67BCE0FE" w:rsidR="001C0F28" w:rsidRDefault="006F4C1E" w:rsidP="001C0F28">
      <w:pPr>
        <w:pStyle w:val="Paragraphedeliste"/>
        <w:numPr>
          <w:ilvl w:val="0"/>
          <w:numId w:val="6"/>
        </w:numPr>
        <w:spacing w:line="240" w:lineRule="auto"/>
        <w:jc w:val="both"/>
        <w:rPr>
          <w:sz w:val="24"/>
          <w:szCs w:val="24"/>
        </w:rPr>
      </w:pPr>
      <w:r>
        <w:rPr>
          <w:sz w:val="24"/>
          <w:szCs w:val="24"/>
        </w:rPr>
        <w:t>Piste : Vue en plan de la piste et de profil des obstacles et virages</w:t>
      </w:r>
    </w:p>
    <w:p w14:paraId="523134C2" w14:textId="5862596C" w:rsidR="001C0F28" w:rsidRPr="004F76CF" w:rsidRDefault="004F76CF" w:rsidP="004F76CF">
      <w:pPr>
        <w:spacing w:line="240" w:lineRule="auto"/>
        <w:rPr>
          <w:sz w:val="24"/>
          <w:szCs w:val="24"/>
        </w:rPr>
      </w:pPr>
      <w:r w:rsidRPr="0001280E">
        <w:rPr>
          <w:noProof/>
          <w:lang w:eastAsia="fr-FR"/>
        </w:rPr>
        <w:lastRenderedPageBreak/>
        <mc:AlternateContent>
          <mc:Choice Requires="wps">
            <w:drawing>
              <wp:anchor distT="0" distB="0" distL="114300" distR="114300" simplePos="0" relativeHeight="251673600" behindDoc="0" locked="0" layoutInCell="1" allowOverlap="1" wp14:anchorId="4A7CCCA8" wp14:editId="19258019">
                <wp:simplePos x="0" y="0"/>
                <wp:positionH relativeFrom="column">
                  <wp:posOffset>79376</wp:posOffset>
                </wp:positionH>
                <wp:positionV relativeFrom="paragraph">
                  <wp:posOffset>242570</wp:posOffset>
                </wp:positionV>
                <wp:extent cx="1718310" cy="503555"/>
                <wp:effectExtent l="19050" t="381000" r="15240" b="37274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1497">
                          <a:off x="0" y="0"/>
                          <a:ext cx="1718310" cy="503555"/>
                        </a:xfrm>
                        <a:prstGeom prst="rect">
                          <a:avLst/>
                        </a:prstGeom>
                        <a:solidFill>
                          <a:srgbClr val="FFFFFF"/>
                        </a:solidFill>
                        <a:ln w="9525">
                          <a:solidFill>
                            <a:srgbClr val="000000"/>
                          </a:solidFill>
                          <a:miter lim="800000"/>
                          <a:headEnd/>
                          <a:tailEnd/>
                        </a:ln>
                      </wps:spPr>
                      <wps:txbx>
                        <w:txbxContent>
                          <w:p w14:paraId="178CE815" w14:textId="77777777" w:rsidR="001C0F28" w:rsidRPr="0001280E" w:rsidRDefault="001C0F28" w:rsidP="004F76CF">
                            <w:pPr>
                              <w:rPr>
                                <w:b/>
                                <w:color w:val="FF0000"/>
                                <w:sz w:val="56"/>
                                <w:szCs w:val="56"/>
                              </w:rPr>
                            </w:pPr>
                            <w:r w:rsidRPr="0001280E">
                              <w:rPr>
                                <w:b/>
                                <w:color w:val="FF0000"/>
                                <w:sz w:val="56"/>
                                <w:szCs w:val="56"/>
                              </w:rPr>
                              <w:t>EXEMPLE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CCA8" id="_x0000_s1028" type="#_x0000_t202" style="position:absolute;margin-left:6.25pt;margin-top:19.1pt;width:135.3pt;height:39.65pt;rotation:-170230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JfHgIAADUEAAAOAAAAZHJzL2Uyb0RvYy54bWysk82O0zAQx+9IvIPlO03SbWgbNV0tXYqQ&#10;lg9p4QEcx2ksHI+x3Sbl6XfsRm2XhQsiB8vjcf4z85vx6nboFDkI6yTokmaTlBKhOdRS70r6/dv2&#10;zYIS55mumQItSnoUjt6uX79a9aYQU2hB1cISFNGu6E1JW+9NkSSOt6JjbgJGaHQ2YDvm0bS7pLas&#10;R/VOJdM0fZv0YGtjgQvn8PT+5KTrqN80gvsvTeOEJ6qkmJuPq41rFdZkvWLFzjLTSj6mwf4hi45J&#10;jUHPUvfMM7K38oVUJ7kFB42fcOgSaBrJRawBq8nS36p5bJkRsRaE48wZk/t/svzz4dF8tcQP72DA&#10;BsYinHkA/sMRDZuW6Z24sxb6VrAaA2cBWdIbV4y/BtSucEGk6j9BjU1mew9RaGhsRywgdezVLJst&#10;5/EYyyYYDPtxPPdADJ7wkME8W9xk6OLoy9ObPM9jRFYEsYDYWOc/COhI2JTUYo+jKjs8OB+Su1wJ&#10;1x0oWW+lUtGwu2qjLDkwnIdt/Eb1Z9eUJn1Jl/k0P/H4q0Qavz9JdNLjYCvZlXRxvsSKQPG9ruPY&#10;eSbVaY8pKz1iDSRPTP1QDUTWCC8ECJQrqI/IORJFRPjuEEAL9hclPc5wSd3PPbOCEvVRY6+W2WwW&#10;hj4as3w+RcNee6prD9McpUrqKTltNz4+lMBNwx32tJGR7yWTMWWczYh9fEdh+K/teOvy2tdPAAAA&#10;//8DAFBLAwQUAAYACAAAACEADgn+Xd8AAAAJAQAADwAAAGRycy9kb3ducmV2LnhtbEyPy07DMBBF&#10;90j8gzVIbKrWiavSEOJUPAQV3RFAbJ3YJBHxOLLdJvw9wwqWV+fqzpliN9uBnYwPvUMJ6SoBZrBx&#10;usdWwtvr4zIDFqJCrQaHRsK3CbArz88KlWs34Ys5VbFlNIIhVxK6GMec89B0xqqwcqNBYp/OWxUp&#10;+pZrryYatwMXSXLFreqRLnRqNPedab6qo5UwvT948bSouHteHO7218lHeqhRysuL+fYGWDRz/CvD&#10;rz6pQ0lOtTuiDmygLDbUlLDOBDDiIlunwGoC6XYDvCz4/w/KHwAAAP//AwBQSwECLQAUAAYACAAA&#10;ACEAtoM4kv4AAADhAQAAEwAAAAAAAAAAAAAAAAAAAAAAW0NvbnRlbnRfVHlwZXNdLnhtbFBLAQIt&#10;ABQABgAIAAAAIQA4/SH/1gAAAJQBAAALAAAAAAAAAAAAAAAAAC8BAABfcmVscy8ucmVsc1BLAQIt&#10;ABQABgAIAAAAIQCG47JfHgIAADUEAAAOAAAAAAAAAAAAAAAAAC4CAABkcnMvZTJvRG9jLnhtbFBL&#10;AQItABQABgAIAAAAIQAOCf5d3wAAAAkBAAAPAAAAAAAAAAAAAAAAAHgEAABkcnMvZG93bnJldi54&#10;bWxQSwUGAAAAAAQABADzAAAAhAUAAAAA&#10;">
                <v:textbox>
                  <w:txbxContent>
                    <w:p w14:paraId="178CE815" w14:textId="77777777" w:rsidR="001C0F28" w:rsidRPr="0001280E" w:rsidRDefault="001C0F28" w:rsidP="004F76CF">
                      <w:pPr>
                        <w:rPr>
                          <w:b/>
                          <w:color w:val="FF0000"/>
                          <w:sz w:val="56"/>
                          <w:szCs w:val="56"/>
                        </w:rPr>
                      </w:pPr>
                      <w:r w:rsidRPr="0001280E">
                        <w:rPr>
                          <w:b/>
                          <w:color w:val="FF0000"/>
                          <w:sz w:val="56"/>
                          <w:szCs w:val="56"/>
                        </w:rPr>
                        <w:t>EXEMPLE</w:t>
                      </w:r>
                    </w:p>
                  </w:txbxContent>
                </v:textbox>
              </v:shape>
            </w:pict>
          </mc:Fallback>
        </mc:AlternateContent>
      </w:r>
      <w:r>
        <w:rPr>
          <w:sz w:val="24"/>
          <w:szCs w:val="24"/>
        </w:rPr>
        <w:t xml:space="preserve">                  </w:t>
      </w:r>
      <w:r w:rsidRPr="004F76CF">
        <w:rPr>
          <w:noProof/>
        </w:rPr>
        <w:drawing>
          <wp:inline distT="0" distB="0" distL="0" distR="0" wp14:anchorId="24B4FC20" wp14:editId="0DD3F617">
            <wp:extent cx="4686300" cy="2857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4686300" cy="2857500"/>
                    </a:xfrm>
                    <a:prstGeom prst="rect">
                      <a:avLst/>
                    </a:prstGeom>
                  </pic:spPr>
                </pic:pic>
              </a:graphicData>
            </a:graphic>
          </wp:inline>
        </w:drawing>
      </w:r>
    </w:p>
    <w:p w14:paraId="79EE245C" w14:textId="4C3531AF" w:rsidR="001C0F28" w:rsidRPr="001C0F28" w:rsidRDefault="001C0F28" w:rsidP="001C0F28">
      <w:pPr>
        <w:spacing w:line="240" w:lineRule="auto"/>
        <w:jc w:val="center"/>
        <w:rPr>
          <w:sz w:val="24"/>
          <w:szCs w:val="24"/>
        </w:rPr>
      </w:pPr>
      <w:r w:rsidRPr="0001280E">
        <w:rPr>
          <w:noProof/>
          <w:sz w:val="24"/>
          <w:szCs w:val="24"/>
          <w:lang w:eastAsia="fr-FR"/>
        </w:rPr>
        <mc:AlternateContent>
          <mc:Choice Requires="wps">
            <w:drawing>
              <wp:anchor distT="0" distB="0" distL="114300" distR="114300" simplePos="0" relativeHeight="251671552" behindDoc="0" locked="0" layoutInCell="1" allowOverlap="1" wp14:anchorId="5D321FEE" wp14:editId="005D6999">
                <wp:simplePos x="0" y="0"/>
                <wp:positionH relativeFrom="column">
                  <wp:posOffset>-299085</wp:posOffset>
                </wp:positionH>
                <wp:positionV relativeFrom="paragraph">
                  <wp:posOffset>865505</wp:posOffset>
                </wp:positionV>
                <wp:extent cx="1718310" cy="503555"/>
                <wp:effectExtent l="19050" t="381000" r="15240" b="37274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1497">
                          <a:off x="0" y="0"/>
                          <a:ext cx="1718310" cy="503555"/>
                        </a:xfrm>
                        <a:prstGeom prst="rect">
                          <a:avLst/>
                        </a:prstGeom>
                        <a:solidFill>
                          <a:srgbClr val="FFFFFF"/>
                        </a:solidFill>
                        <a:ln w="9525">
                          <a:solidFill>
                            <a:srgbClr val="000000"/>
                          </a:solidFill>
                          <a:miter lim="800000"/>
                          <a:headEnd/>
                          <a:tailEnd/>
                        </a:ln>
                      </wps:spPr>
                      <wps:txbx>
                        <w:txbxContent>
                          <w:p w14:paraId="03299540" w14:textId="77777777" w:rsidR="001C0F28" w:rsidRPr="0001280E" w:rsidRDefault="001C0F28" w:rsidP="001C0F28">
                            <w:pPr>
                              <w:jc w:val="center"/>
                              <w:rPr>
                                <w:b/>
                                <w:color w:val="FF0000"/>
                                <w:sz w:val="56"/>
                                <w:szCs w:val="56"/>
                              </w:rPr>
                            </w:pPr>
                            <w:r w:rsidRPr="0001280E">
                              <w:rPr>
                                <w:b/>
                                <w:color w:val="FF0000"/>
                                <w:sz w:val="56"/>
                                <w:szCs w:val="56"/>
                              </w:rPr>
                              <w:t>EXEMPLE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21FEE" id="_x0000_s1029" type="#_x0000_t202" style="position:absolute;left:0;text-align:left;margin-left:-23.55pt;margin-top:68.15pt;width:135.3pt;height:39.65pt;rotation:-170230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ypHgIAADUEAAAOAAAAZHJzL2Uyb0RvYy54bWysk9uO2yAQhu8r9R0Q943tJG4SK85qm22q&#10;StuDtO0DYIxjVMxQILHTp9+BWEl6uqnqC8Qw+J+Zb4b13dApchTWSdAlzSYpJUJzqKXel/Trl92r&#10;JSXOM10zBVqU9CQcvdu8fLHuTSGm0IKqhSUool3Rm5K23psiSRxvRcfcBIzQ6GzAdsyjafdJbVmP&#10;6p1Kpmn6OunB1sYCF87h6cPZSTdRv2kE95+axglPVEkxNx9XG9cqrMlmzYq9ZaaVfEyD/UMWHZMa&#10;g16kHphn5GDlb1Kd5BYcNH7CoUugaSQXsQasJkt/qeapZUbEWhCOMxdM7v/J8o/HJ/PZEj+8gQEb&#10;GItw5hH4N0c0bFum9+LeWuhbwWoMnAVkSW9cMf4aULvCBZGq/wA1NpkdPEShobEdsYDUsVfzbL5a&#10;xGMsm2Aw7Mfp0gMxeMJDBotsOcvQxdGXp7M8z2NEVgSxgNhY598J6EjYlNRij6MqOz46H5K7XgnX&#10;HShZ76RS0bD7aqssOTKch138RvWfrilN+pKu8ml+5vFXiTR+f5LopMfBVrIr6fJyiRWB4ltdx7Hz&#10;TKrzHlNWesQaSJ6Z+qEaiKxLOgsBAuUK6hNyjkQREb47BNCC/UFJjzNcUvf9wKygRL3X2KtVNp+H&#10;oY/GPF9M0bC3nurWwzRHqZJ6Ss7brY8PJXDTcI89bWTke81kTBlnM2If31EY/ls73rq+9s0zAAAA&#10;//8DAFBLAwQUAAYACAAAACEA2FCle+EAAAALAQAADwAAAGRycy9kb3ducmV2LnhtbEyPy07DMBBF&#10;90j8gzVIbKrWedAAIU7FQxS1uwYQWyc2SUQ8jmy3CX/PsILdjO7RnTPFZjYDO2nne4sC4lUETGNj&#10;VY+tgLfX5+UNMB8kKjlY1AK+tYdNeX5WyFzZCQ/6VIWWUQn6XAroQhhzzn3TaSP9yo4aKfu0zshA&#10;q2u5cnKicjPwJIoybmSPdKGTo37sdPNVHY2A6f3JJdtFxe1usX94uY0+4n2NQlxezPd3wIKewx8M&#10;v/qkDiU51faIyrNBwPLqOiaUgjRLgRGRJOkaWE1DvM6AlwX//0P5AwAA//8DAFBLAQItABQABgAI&#10;AAAAIQC2gziS/gAAAOEBAAATAAAAAAAAAAAAAAAAAAAAAABbQ29udGVudF9UeXBlc10ueG1sUEsB&#10;Ai0AFAAGAAgAAAAhADj9If/WAAAAlAEAAAsAAAAAAAAAAAAAAAAALwEAAF9yZWxzLy5yZWxzUEsB&#10;Ai0AFAAGAAgAAAAhAFRU3KkeAgAANQQAAA4AAAAAAAAAAAAAAAAALgIAAGRycy9lMm9Eb2MueG1s&#10;UEsBAi0AFAAGAAgAAAAhANhQpXvhAAAACwEAAA8AAAAAAAAAAAAAAAAAeAQAAGRycy9kb3ducmV2&#10;LnhtbFBLBQYAAAAABAAEAPMAAACGBQAAAAA=&#10;">
                <v:textbox>
                  <w:txbxContent>
                    <w:p w14:paraId="03299540" w14:textId="77777777" w:rsidR="001C0F28" w:rsidRPr="0001280E" w:rsidRDefault="001C0F28" w:rsidP="001C0F28">
                      <w:pPr>
                        <w:jc w:val="center"/>
                        <w:rPr>
                          <w:b/>
                          <w:color w:val="FF0000"/>
                          <w:sz w:val="56"/>
                          <w:szCs w:val="56"/>
                        </w:rPr>
                      </w:pPr>
                      <w:r w:rsidRPr="0001280E">
                        <w:rPr>
                          <w:b/>
                          <w:color w:val="FF0000"/>
                          <w:sz w:val="56"/>
                          <w:szCs w:val="56"/>
                        </w:rPr>
                        <w:t>EXEMPLE</w:t>
                      </w:r>
                    </w:p>
                  </w:txbxContent>
                </v:textbox>
              </v:shape>
            </w:pict>
          </mc:Fallback>
        </mc:AlternateContent>
      </w:r>
      <w:r w:rsidRPr="001C0F28">
        <w:rPr>
          <w:noProof/>
          <w:sz w:val="24"/>
          <w:szCs w:val="24"/>
        </w:rPr>
        <w:drawing>
          <wp:inline distT="0" distB="0" distL="0" distR="0" wp14:anchorId="0F267DB9" wp14:editId="4ADCB046">
            <wp:extent cx="4279900" cy="2336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279900" cy="2336800"/>
                    </a:xfrm>
                    <a:prstGeom prst="rect">
                      <a:avLst/>
                    </a:prstGeom>
                  </pic:spPr>
                </pic:pic>
              </a:graphicData>
            </a:graphic>
          </wp:inline>
        </w:drawing>
      </w:r>
    </w:p>
    <w:p w14:paraId="13390F27" w14:textId="75B83B8F" w:rsidR="00AC783E" w:rsidRPr="00AC783E" w:rsidRDefault="00AC783E" w:rsidP="00AC783E">
      <w:pPr>
        <w:spacing w:line="240" w:lineRule="auto"/>
        <w:jc w:val="both"/>
        <w:rPr>
          <w:sz w:val="24"/>
          <w:szCs w:val="24"/>
        </w:rPr>
      </w:pPr>
      <w:r w:rsidRPr="00AC783E">
        <w:rPr>
          <w:sz w:val="24"/>
          <w:szCs w:val="24"/>
        </w:rPr>
        <w:t xml:space="preserve">• </w:t>
      </w:r>
      <w:r w:rsidR="003E6DC3">
        <w:rPr>
          <w:sz w:val="24"/>
          <w:szCs w:val="24"/>
        </w:rPr>
        <w:t xml:space="preserve">  </w:t>
      </w:r>
      <w:r w:rsidRPr="00AC783E">
        <w:rPr>
          <w:sz w:val="24"/>
          <w:szCs w:val="24"/>
        </w:rPr>
        <w:t xml:space="preserve">Les plans de drainage, eau, électricité, </w:t>
      </w:r>
      <w:r w:rsidRPr="003E6DC3">
        <w:rPr>
          <w:color w:val="548DD4" w:themeColor="text2" w:themeTint="99"/>
          <w:sz w:val="24"/>
          <w:szCs w:val="24"/>
        </w:rPr>
        <w:t>pièce</w:t>
      </w:r>
      <w:r w:rsidR="003E6DC3" w:rsidRPr="003E6DC3">
        <w:rPr>
          <w:color w:val="548DD4" w:themeColor="text2" w:themeTint="99"/>
          <w:sz w:val="24"/>
          <w:szCs w:val="24"/>
        </w:rPr>
        <w:t>s</w:t>
      </w:r>
      <w:r w:rsidRPr="003E6DC3">
        <w:rPr>
          <w:color w:val="548DD4" w:themeColor="text2" w:themeTint="99"/>
          <w:sz w:val="24"/>
          <w:szCs w:val="24"/>
        </w:rPr>
        <w:t xml:space="preserve"> jointe</w:t>
      </w:r>
      <w:r w:rsidR="003E6DC3" w:rsidRPr="003E6DC3">
        <w:rPr>
          <w:color w:val="548DD4" w:themeColor="text2" w:themeTint="99"/>
          <w:sz w:val="24"/>
          <w:szCs w:val="24"/>
        </w:rPr>
        <w:t>s</w:t>
      </w:r>
      <w:r w:rsidRPr="003E6DC3">
        <w:rPr>
          <w:color w:val="548DD4" w:themeColor="text2" w:themeTint="99"/>
          <w:sz w:val="24"/>
          <w:szCs w:val="24"/>
        </w:rPr>
        <w:t xml:space="preserve"> </w:t>
      </w:r>
    </w:p>
    <w:p w14:paraId="0F0703F8" w14:textId="77777777" w:rsidR="00AC783E" w:rsidRPr="00AC783E" w:rsidRDefault="00AC783E" w:rsidP="00AC783E">
      <w:pPr>
        <w:spacing w:line="240" w:lineRule="auto"/>
        <w:jc w:val="both"/>
        <w:rPr>
          <w:sz w:val="24"/>
          <w:szCs w:val="24"/>
        </w:rPr>
      </w:pPr>
      <w:r w:rsidRPr="00AC783E">
        <w:rPr>
          <w:sz w:val="24"/>
          <w:szCs w:val="24"/>
        </w:rPr>
        <w:t xml:space="preserve">• </w:t>
      </w:r>
      <w:r w:rsidR="003E6DC3">
        <w:rPr>
          <w:sz w:val="24"/>
          <w:szCs w:val="24"/>
        </w:rPr>
        <w:t xml:space="preserve"> </w:t>
      </w:r>
      <w:r w:rsidRPr="00AC783E">
        <w:rPr>
          <w:sz w:val="24"/>
          <w:szCs w:val="24"/>
        </w:rPr>
        <w:t xml:space="preserve">Les références techniques des matériaux utilisés ; couche de stabilisation, sous couche, revêtement final </w:t>
      </w:r>
    </w:p>
    <w:p w14:paraId="1B2FE86F" w14:textId="77777777" w:rsidR="003E6DC3" w:rsidRPr="003E6DC3" w:rsidRDefault="003E6DC3" w:rsidP="003E6DC3">
      <w:pPr>
        <w:jc w:val="both"/>
        <w:rPr>
          <w:rFonts w:ascii="Arial" w:hAnsi="Arial" w:cs="Arial"/>
          <w:color w:val="548DD4" w:themeColor="text2" w:themeTint="99"/>
        </w:rPr>
      </w:pPr>
      <w:r w:rsidRPr="003E6DC3">
        <w:rPr>
          <w:rFonts w:ascii="Arial" w:hAnsi="Arial" w:cs="Arial"/>
          <w:color w:val="548DD4" w:themeColor="text2" w:themeTint="99"/>
        </w:rPr>
        <w:t>Les matériaux utilisés pour  les bosses et les virages seront :</w:t>
      </w:r>
    </w:p>
    <w:p w14:paraId="17F4ABAA" w14:textId="77777777" w:rsidR="003E6DC3" w:rsidRPr="003E6DC3" w:rsidRDefault="00D757FF" w:rsidP="003E6DC3">
      <w:pPr>
        <w:numPr>
          <w:ilvl w:val="0"/>
          <w:numId w:val="2"/>
        </w:numPr>
        <w:spacing w:after="0" w:line="240" w:lineRule="auto"/>
        <w:jc w:val="both"/>
        <w:rPr>
          <w:rFonts w:ascii="Arial" w:hAnsi="Arial" w:cs="Arial"/>
          <w:color w:val="548DD4" w:themeColor="text2" w:themeTint="99"/>
        </w:rPr>
      </w:pPr>
      <w:r>
        <w:rPr>
          <w:rFonts w:ascii="Arial" w:hAnsi="Arial" w:cs="Arial"/>
          <w:color w:val="548DD4" w:themeColor="text2" w:themeTint="99"/>
        </w:rPr>
        <w:t>XXXXXXXXXXXXXXXXXXXXXXX</w:t>
      </w:r>
    </w:p>
    <w:p w14:paraId="206A5B39" w14:textId="77777777" w:rsidR="003E6DC3" w:rsidRDefault="003E6DC3" w:rsidP="003E6DC3">
      <w:pPr>
        <w:jc w:val="both"/>
        <w:rPr>
          <w:rFonts w:ascii="Arial" w:hAnsi="Arial" w:cs="Arial"/>
          <w:color w:val="548DD4" w:themeColor="text2" w:themeTint="99"/>
        </w:rPr>
      </w:pPr>
    </w:p>
    <w:p w14:paraId="2B3A519B" w14:textId="77777777" w:rsidR="003E6DC3" w:rsidRPr="003E6DC3" w:rsidRDefault="003E6DC3" w:rsidP="003E6DC3">
      <w:pPr>
        <w:jc w:val="both"/>
        <w:rPr>
          <w:rFonts w:ascii="Arial" w:hAnsi="Arial" w:cs="Arial"/>
          <w:color w:val="548DD4" w:themeColor="text2" w:themeTint="99"/>
        </w:rPr>
      </w:pPr>
      <w:r w:rsidRPr="003E6DC3">
        <w:rPr>
          <w:rFonts w:ascii="Arial" w:hAnsi="Arial" w:cs="Arial"/>
          <w:color w:val="548DD4" w:themeColor="text2" w:themeTint="99"/>
        </w:rPr>
        <w:t>En ce qui concerne la butte de départ :</w:t>
      </w:r>
    </w:p>
    <w:p w14:paraId="29B9E6C5" w14:textId="2AEC5F3D" w:rsidR="004E0CAC" w:rsidRDefault="0001280E" w:rsidP="004E0CAC">
      <w:pPr>
        <w:numPr>
          <w:ilvl w:val="0"/>
          <w:numId w:val="3"/>
        </w:numPr>
        <w:spacing w:after="0" w:line="240" w:lineRule="auto"/>
        <w:jc w:val="both"/>
        <w:rPr>
          <w:rFonts w:ascii="Arial" w:hAnsi="Arial" w:cs="Arial"/>
          <w:color w:val="548DD4" w:themeColor="text2" w:themeTint="99"/>
        </w:rPr>
      </w:pPr>
      <w:r>
        <w:rPr>
          <w:rFonts w:ascii="Arial" w:hAnsi="Arial" w:cs="Arial"/>
          <w:color w:val="548DD4" w:themeColor="text2" w:themeTint="99"/>
        </w:rPr>
        <w:t>XXXXXXXXXXXXXXXXXXXXXXXXX</w:t>
      </w:r>
    </w:p>
    <w:p w14:paraId="490E60A1" w14:textId="77777777" w:rsidR="003011A6" w:rsidRDefault="003011A6" w:rsidP="003011A6">
      <w:pPr>
        <w:spacing w:after="0" w:line="240" w:lineRule="auto"/>
        <w:ind w:left="720"/>
        <w:jc w:val="both"/>
        <w:rPr>
          <w:rFonts w:ascii="Arial" w:hAnsi="Arial" w:cs="Arial"/>
          <w:color w:val="548DD4" w:themeColor="text2" w:themeTint="99"/>
        </w:rPr>
      </w:pPr>
    </w:p>
    <w:p w14:paraId="26687BEE" w14:textId="36F7E148" w:rsidR="004E0CAC" w:rsidRPr="00B876F8" w:rsidRDefault="004E0CAC" w:rsidP="004E0CAC">
      <w:pPr>
        <w:spacing w:after="0" w:line="240" w:lineRule="auto"/>
        <w:jc w:val="both"/>
        <w:rPr>
          <w:rFonts w:ascii="Arial" w:hAnsi="Arial" w:cs="Arial"/>
          <w:b/>
          <w:bCs/>
          <w:i/>
          <w:iCs/>
          <w:color w:val="548DD4" w:themeColor="text2" w:themeTint="99"/>
        </w:rPr>
      </w:pPr>
      <w:r w:rsidRPr="00B876F8">
        <w:rPr>
          <w:rFonts w:ascii="Arial" w:hAnsi="Arial" w:cs="Arial"/>
          <w:b/>
          <w:bCs/>
          <w:i/>
          <w:iCs/>
          <w:color w:val="548DD4" w:themeColor="text2" w:themeTint="99"/>
        </w:rPr>
        <w:t>Les plans ci-dessous seront repris</w:t>
      </w:r>
      <w:r w:rsidR="006D4CA2">
        <w:rPr>
          <w:rFonts w:ascii="Arial" w:hAnsi="Arial" w:cs="Arial"/>
          <w:b/>
          <w:bCs/>
          <w:i/>
          <w:iCs/>
          <w:color w:val="548DD4" w:themeColor="text2" w:themeTint="99"/>
        </w:rPr>
        <w:t>, à son compte,</w:t>
      </w:r>
      <w:r w:rsidRPr="00B876F8">
        <w:rPr>
          <w:rFonts w:ascii="Arial" w:hAnsi="Arial" w:cs="Arial"/>
          <w:b/>
          <w:bCs/>
          <w:i/>
          <w:iCs/>
          <w:color w:val="548DD4" w:themeColor="text2" w:themeTint="99"/>
        </w:rPr>
        <w:t xml:space="preserve"> par le maitre d’ouvrage qui indiquera notamment pour la butte de départ inter championnat (idem butte de départ inter challenge), la hauteur de la butte de départ à l’avant de la grille de départ limite</w:t>
      </w:r>
      <w:r w:rsidR="003011A6" w:rsidRPr="00B876F8">
        <w:rPr>
          <w:rFonts w:ascii="Arial" w:hAnsi="Arial" w:cs="Arial"/>
          <w:b/>
          <w:bCs/>
          <w:i/>
          <w:iCs/>
          <w:color w:val="548DD4" w:themeColor="text2" w:themeTint="99"/>
        </w:rPr>
        <w:t> ; caisson métallique, coffrage béton, enrobé</w:t>
      </w:r>
      <w:r w:rsidRPr="00B876F8">
        <w:rPr>
          <w:rFonts w:ascii="Arial" w:hAnsi="Arial" w:cs="Arial"/>
          <w:b/>
          <w:bCs/>
          <w:i/>
          <w:iCs/>
          <w:color w:val="548DD4" w:themeColor="text2" w:themeTint="99"/>
        </w:rPr>
        <w:t xml:space="preserve"> </w:t>
      </w:r>
    </w:p>
    <w:p w14:paraId="5F951DFF" w14:textId="5FA7DB6E" w:rsidR="004E0CAC" w:rsidRDefault="004E0CAC" w:rsidP="004E0CAC">
      <w:pPr>
        <w:spacing w:after="0" w:line="240" w:lineRule="auto"/>
        <w:ind w:left="720"/>
        <w:jc w:val="both"/>
        <w:rPr>
          <w:rFonts w:ascii="Arial" w:hAnsi="Arial" w:cs="Arial"/>
          <w:color w:val="548DD4" w:themeColor="text2" w:themeTint="99"/>
        </w:rPr>
      </w:pPr>
    </w:p>
    <w:p w14:paraId="4599ECAB" w14:textId="3D193091" w:rsidR="00B876F8" w:rsidRDefault="00B876F8" w:rsidP="004E0CAC">
      <w:pPr>
        <w:spacing w:after="0" w:line="240" w:lineRule="auto"/>
        <w:ind w:left="720"/>
        <w:jc w:val="both"/>
        <w:rPr>
          <w:rFonts w:ascii="Arial" w:hAnsi="Arial" w:cs="Arial"/>
          <w:color w:val="548DD4" w:themeColor="text2" w:themeTint="99"/>
        </w:rPr>
      </w:pPr>
    </w:p>
    <w:p w14:paraId="0A68F95B" w14:textId="7832C0E4" w:rsidR="00B876F8" w:rsidRDefault="00B876F8" w:rsidP="004E0CAC">
      <w:pPr>
        <w:spacing w:after="0" w:line="240" w:lineRule="auto"/>
        <w:ind w:left="720"/>
        <w:jc w:val="both"/>
        <w:rPr>
          <w:rFonts w:ascii="Arial" w:hAnsi="Arial" w:cs="Arial"/>
          <w:color w:val="548DD4" w:themeColor="text2" w:themeTint="99"/>
        </w:rPr>
      </w:pPr>
    </w:p>
    <w:p w14:paraId="4E1EEACE" w14:textId="1322C3F8" w:rsidR="00B876F8" w:rsidRDefault="00B876F8" w:rsidP="004E0CAC">
      <w:pPr>
        <w:spacing w:after="0" w:line="240" w:lineRule="auto"/>
        <w:ind w:left="720"/>
        <w:jc w:val="both"/>
        <w:rPr>
          <w:rFonts w:ascii="Arial" w:hAnsi="Arial" w:cs="Arial"/>
          <w:color w:val="548DD4" w:themeColor="text2" w:themeTint="99"/>
        </w:rPr>
      </w:pPr>
    </w:p>
    <w:p w14:paraId="37C4C07C" w14:textId="12192227" w:rsidR="00B876F8" w:rsidRDefault="00B876F8" w:rsidP="004E0CAC">
      <w:pPr>
        <w:spacing w:after="0" w:line="240" w:lineRule="auto"/>
        <w:ind w:left="720"/>
        <w:jc w:val="both"/>
        <w:rPr>
          <w:rFonts w:ascii="Arial" w:hAnsi="Arial" w:cs="Arial"/>
          <w:color w:val="548DD4" w:themeColor="text2" w:themeTint="99"/>
        </w:rPr>
      </w:pPr>
    </w:p>
    <w:p w14:paraId="693FE21F" w14:textId="77777777" w:rsidR="00B876F8" w:rsidRDefault="00B876F8" w:rsidP="004E0CAC">
      <w:pPr>
        <w:spacing w:after="0" w:line="240" w:lineRule="auto"/>
        <w:ind w:left="720"/>
        <w:jc w:val="both"/>
        <w:rPr>
          <w:rFonts w:ascii="Arial" w:hAnsi="Arial" w:cs="Arial"/>
          <w:color w:val="548DD4" w:themeColor="text2" w:themeTint="99"/>
        </w:rPr>
      </w:pPr>
    </w:p>
    <w:p w14:paraId="61B2ED01" w14:textId="209E2974" w:rsidR="004E0CAC" w:rsidRDefault="004E0CAC" w:rsidP="004E0CAC">
      <w:pPr>
        <w:spacing w:after="0" w:line="240" w:lineRule="auto"/>
        <w:jc w:val="both"/>
        <w:rPr>
          <w:rFonts w:ascii="Arial" w:hAnsi="Arial" w:cs="Arial"/>
          <w:b/>
          <w:bCs/>
          <w:u w:val="single"/>
        </w:rPr>
      </w:pPr>
      <w:r w:rsidRPr="004E0CAC">
        <w:rPr>
          <w:rFonts w:ascii="Arial" w:hAnsi="Arial" w:cs="Arial"/>
          <w:b/>
          <w:bCs/>
          <w:u w:val="single"/>
        </w:rPr>
        <w:lastRenderedPageBreak/>
        <w:t>Plan de la butte de départ inter challenge</w:t>
      </w:r>
    </w:p>
    <w:p w14:paraId="6EA9046E" w14:textId="77777777" w:rsidR="00143CBC" w:rsidRPr="004E0CAC" w:rsidRDefault="00143CBC" w:rsidP="004E0CAC">
      <w:pPr>
        <w:spacing w:after="0" w:line="240" w:lineRule="auto"/>
        <w:jc w:val="both"/>
        <w:rPr>
          <w:rFonts w:ascii="Arial" w:hAnsi="Arial" w:cs="Arial"/>
          <w:color w:val="548DD4" w:themeColor="text2" w:themeTint="99"/>
        </w:rPr>
      </w:pPr>
    </w:p>
    <w:p w14:paraId="3CE24153" w14:textId="3CC8BDEA" w:rsidR="0001280E" w:rsidRDefault="004E0CAC" w:rsidP="0001280E">
      <w:pPr>
        <w:spacing w:after="0" w:line="240" w:lineRule="auto"/>
        <w:jc w:val="both"/>
        <w:rPr>
          <w:rFonts w:ascii="Arial" w:hAnsi="Arial" w:cs="Arial"/>
          <w:color w:val="548DD4" w:themeColor="text2" w:themeTint="99"/>
        </w:rPr>
      </w:pPr>
      <w:r>
        <w:rPr>
          <w:noProof/>
          <w:lang w:eastAsia="fr-FR"/>
        </w:rPr>
        <w:drawing>
          <wp:inline distT="0" distB="0" distL="0" distR="0" wp14:anchorId="0C8D643B" wp14:editId="274AE4AE">
            <wp:extent cx="5191125" cy="291886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5200995" cy="2924414"/>
                    </a:xfrm>
                    <a:prstGeom prst="rect">
                      <a:avLst/>
                    </a:prstGeom>
                  </pic:spPr>
                </pic:pic>
              </a:graphicData>
            </a:graphic>
          </wp:inline>
        </w:drawing>
      </w:r>
    </w:p>
    <w:p w14:paraId="7C2A9125" w14:textId="6C6F4B81" w:rsidR="004E0CAC" w:rsidRDefault="004E0CAC" w:rsidP="0001280E">
      <w:pPr>
        <w:spacing w:after="0" w:line="240" w:lineRule="auto"/>
        <w:jc w:val="both"/>
        <w:rPr>
          <w:rFonts w:ascii="Arial" w:hAnsi="Arial" w:cs="Arial"/>
          <w:color w:val="548DD4" w:themeColor="text2" w:themeTint="99"/>
        </w:rPr>
      </w:pPr>
      <w:r w:rsidRPr="001C0F28">
        <w:rPr>
          <w:noProof/>
          <w:lang w:eastAsia="fr-FR"/>
        </w:rPr>
        <w:drawing>
          <wp:inline distT="0" distB="0" distL="0" distR="0" wp14:anchorId="448F4AD8" wp14:editId="7461F134">
            <wp:extent cx="5760720" cy="2730500"/>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5760720" cy="2730500"/>
                    </a:xfrm>
                    <a:prstGeom prst="rect">
                      <a:avLst/>
                    </a:prstGeom>
                  </pic:spPr>
                </pic:pic>
              </a:graphicData>
            </a:graphic>
          </wp:inline>
        </w:drawing>
      </w:r>
    </w:p>
    <w:p w14:paraId="04B07832" w14:textId="04436E22" w:rsidR="004E0CAC" w:rsidRDefault="004E0CAC" w:rsidP="0001280E">
      <w:pPr>
        <w:spacing w:after="0" w:line="240" w:lineRule="auto"/>
        <w:jc w:val="both"/>
        <w:rPr>
          <w:rFonts w:ascii="Arial" w:hAnsi="Arial" w:cs="Arial"/>
          <w:color w:val="548DD4" w:themeColor="text2" w:themeTint="99"/>
        </w:rPr>
      </w:pPr>
    </w:p>
    <w:p w14:paraId="4E636171" w14:textId="77777777" w:rsidR="004E0CAC" w:rsidRDefault="004E0CAC" w:rsidP="004E0CAC">
      <w:pPr>
        <w:spacing w:line="240" w:lineRule="auto"/>
        <w:jc w:val="both"/>
        <w:rPr>
          <w:b/>
          <w:bCs/>
          <w:noProof/>
          <w:u w:val="single"/>
          <w:lang w:eastAsia="fr-FR"/>
        </w:rPr>
      </w:pPr>
      <w:r w:rsidRPr="00702E45">
        <w:rPr>
          <w:b/>
          <w:bCs/>
          <w:noProof/>
          <w:u w:val="single"/>
          <w:lang w:eastAsia="fr-FR"/>
        </w:rPr>
        <w:t xml:space="preserve">Plan </w:t>
      </w:r>
      <w:r>
        <w:rPr>
          <w:b/>
          <w:bCs/>
          <w:noProof/>
          <w:u w:val="single"/>
          <w:lang w:eastAsia="fr-FR"/>
        </w:rPr>
        <w:t xml:space="preserve">UCI </w:t>
      </w:r>
      <w:r w:rsidRPr="00702E45">
        <w:rPr>
          <w:b/>
          <w:bCs/>
          <w:noProof/>
          <w:u w:val="single"/>
          <w:lang w:eastAsia="fr-FR"/>
        </w:rPr>
        <w:t>de la butte de départ inter championnat</w:t>
      </w:r>
    </w:p>
    <w:p w14:paraId="29E4AEDF" w14:textId="11069A41" w:rsidR="004E0CAC" w:rsidRDefault="004E0CAC" w:rsidP="0001280E">
      <w:pPr>
        <w:spacing w:after="0" w:line="240" w:lineRule="auto"/>
        <w:jc w:val="both"/>
        <w:rPr>
          <w:rFonts w:ascii="Arial" w:hAnsi="Arial" w:cs="Arial"/>
          <w:color w:val="548DD4" w:themeColor="text2" w:themeTint="99"/>
        </w:rPr>
      </w:pPr>
      <w:r w:rsidRPr="00702E45">
        <w:rPr>
          <w:b/>
          <w:bCs/>
          <w:noProof/>
          <w:u w:val="single"/>
          <w:lang w:eastAsia="fr-FR"/>
        </w:rPr>
        <w:drawing>
          <wp:inline distT="0" distB="0" distL="0" distR="0" wp14:anchorId="45586FE7" wp14:editId="47C6BFE7">
            <wp:extent cx="5760720" cy="2501900"/>
            <wp:effectExtent l="0" t="0" r="508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5760720" cy="2501900"/>
                    </a:xfrm>
                    <a:prstGeom prst="rect">
                      <a:avLst/>
                    </a:prstGeom>
                  </pic:spPr>
                </pic:pic>
              </a:graphicData>
            </a:graphic>
          </wp:inline>
        </w:drawing>
      </w:r>
    </w:p>
    <w:p w14:paraId="4C69F357" w14:textId="41B524BF" w:rsidR="004E0CAC" w:rsidRDefault="004E0CAC" w:rsidP="0001280E">
      <w:pPr>
        <w:spacing w:after="0" w:line="240" w:lineRule="auto"/>
        <w:jc w:val="both"/>
        <w:rPr>
          <w:rFonts w:ascii="Arial" w:hAnsi="Arial" w:cs="Arial"/>
          <w:color w:val="548DD4" w:themeColor="text2" w:themeTint="99"/>
        </w:rPr>
      </w:pPr>
    </w:p>
    <w:p w14:paraId="5D4F9A56" w14:textId="51E0C51C" w:rsidR="003C79A5" w:rsidRDefault="003C79A5" w:rsidP="0001280E">
      <w:pPr>
        <w:spacing w:after="0" w:line="240" w:lineRule="auto"/>
        <w:jc w:val="both"/>
        <w:rPr>
          <w:rFonts w:ascii="Arial" w:hAnsi="Arial" w:cs="Arial"/>
          <w:color w:val="548DD4" w:themeColor="text2" w:themeTint="99"/>
        </w:rPr>
      </w:pPr>
      <w:r w:rsidRPr="00043FE1">
        <w:rPr>
          <w:rFonts w:ascii="Arial" w:hAnsi="Arial" w:cs="Arial"/>
          <w:noProof/>
          <w:color w:val="FF0000"/>
        </w:rPr>
        <w:lastRenderedPageBreak/>
        <w:drawing>
          <wp:inline distT="0" distB="0" distL="0" distR="0" wp14:anchorId="36F6A448" wp14:editId="02E69C86">
            <wp:extent cx="5760720" cy="222758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5760720" cy="2227580"/>
                    </a:xfrm>
                    <a:prstGeom prst="rect">
                      <a:avLst/>
                    </a:prstGeom>
                  </pic:spPr>
                </pic:pic>
              </a:graphicData>
            </a:graphic>
          </wp:inline>
        </w:drawing>
      </w:r>
    </w:p>
    <w:p w14:paraId="346C5842" w14:textId="75A5F8F3" w:rsidR="003C79A5" w:rsidRPr="00043FE1" w:rsidRDefault="003C79A5" w:rsidP="003C79A5">
      <w:pPr>
        <w:pStyle w:val="Paragraphedeliste"/>
        <w:spacing w:line="240" w:lineRule="auto"/>
        <w:jc w:val="both"/>
        <w:rPr>
          <w:rFonts w:ascii="Arial" w:hAnsi="Arial" w:cs="Arial"/>
          <w:b/>
          <w:bCs/>
          <w:color w:val="FF0000"/>
          <w:u w:val="single"/>
        </w:rPr>
      </w:pPr>
      <w:r w:rsidRPr="00043FE1">
        <w:rPr>
          <w:rFonts w:ascii="Arial" w:hAnsi="Arial" w:cs="Arial"/>
          <w:b/>
          <w:bCs/>
          <w:noProof/>
          <w:color w:val="FF0000"/>
          <w:highlight w:val="green"/>
        </w:rPr>
        <w:drawing>
          <wp:inline distT="0" distB="0" distL="0" distR="0" wp14:anchorId="1D8B2653" wp14:editId="7E49FA3E">
            <wp:extent cx="384744" cy="248285"/>
            <wp:effectExtent l="0" t="0" r="0" b="5715"/>
            <wp:docPr id="5" name="Graphique 5"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EejLRa.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419755" cy="270878"/>
                    </a:xfrm>
                    <a:prstGeom prst="rect">
                      <a:avLst/>
                    </a:prstGeom>
                  </pic:spPr>
                </pic:pic>
              </a:graphicData>
            </a:graphic>
          </wp:inline>
        </w:drawing>
      </w:r>
      <w:r>
        <w:rPr>
          <w:rFonts w:ascii="Arial" w:hAnsi="Arial" w:cs="Arial"/>
          <w:b/>
          <w:bCs/>
          <w:color w:val="FF0000"/>
          <w:u w:val="single"/>
        </w:rPr>
        <w:t xml:space="preserve"> </w:t>
      </w:r>
      <w:r w:rsidRPr="00043FE1">
        <w:rPr>
          <w:rFonts w:ascii="Arial" w:hAnsi="Arial" w:cs="Arial"/>
          <w:b/>
          <w:bCs/>
          <w:color w:val="FF0000"/>
          <w:u w:val="single"/>
        </w:rPr>
        <w:t xml:space="preserve">Attention ! </w:t>
      </w:r>
      <w:r>
        <w:rPr>
          <w:rFonts w:ascii="Arial" w:hAnsi="Arial" w:cs="Arial"/>
          <w:b/>
          <w:bCs/>
          <w:color w:val="FF0000"/>
          <w:u w:val="single"/>
        </w:rPr>
        <w:t>la vue en</w:t>
      </w:r>
      <w:r w:rsidRPr="00043FE1">
        <w:rPr>
          <w:rFonts w:ascii="Arial" w:hAnsi="Arial" w:cs="Arial"/>
          <w:b/>
          <w:bCs/>
          <w:color w:val="FF0000"/>
          <w:u w:val="single"/>
        </w:rPr>
        <w:t xml:space="preserve"> plan </w:t>
      </w:r>
      <w:r>
        <w:rPr>
          <w:rFonts w:ascii="Arial" w:hAnsi="Arial" w:cs="Arial"/>
          <w:b/>
          <w:bCs/>
          <w:color w:val="FF0000"/>
          <w:u w:val="single"/>
        </w:rPr>
        <w:t xml:space="preserve">ci-dessus </w:t>
      </w:r>
      <w:r w:rsidRPr="00043FE1">
        <w:rPr>
          <w:rFonts w:ascii="Arial" w:hAnsi="Arial" w:cs="Arial"/>
          <w:b/>
          <w:bCs/>
          <w:color w:val="FF0000"/>
          <w:u w:val="single"/>
        </w:rPr>
        <w:t xml:space="preserve">ne respecte pas les marges de sécurité de 1 mètre </w:t>
      </w:r>
      <w:r>
        <w:rPr>
          <w:rFonts w:ascii="Arial" w:hAnsi="Arial" w:cs="Arial"/>
          <w:b/>
          <w:bCs/>
          <w:color w:val="FF0000"/>
          <w:u w:val="single"/>
        </w:rPr>
        <w:t>(critère 12) prévues dans la fiche de classement</w:t>
      </w:r>
    </w:p>
    <w:p w14:paraId="08CC2492" w14:textId="77777777" w:rsidR="003C79A5" w:rsidRDefault="003C79A5" w:rsidP="0001280E">
      <w:pPr>
        <w:spacing w:after="0" w:line="240" w:lineRule="auto"/>
        <w:jc w:val="both"/>
        <w:rPr>
          <w:rFonts w:ascii="Arial" w:hAnsi="Arial" w:cs="Arial"/>
          <w:color w:val="548DD4" w:themeColor="text2" w:themeTint="99"/>
        </w:rPr>
      </w:pPr>
    </w:p>
    <w:p w14:paraId="5E2F719D" w14:textId="5D2679C9" w:rsidR="004E0CAC" w:rsidRDefault="004E0CAC" w:rsidP="0001280E">
      <w:pPr>
        <w:spacing w:after="0" w:line="240" w:lineRule="auto"/>
        <w:jc w:val="both"/>
        <w:rPr>
          <w:rFonts w:ascii="Arial" w:hAnsi="Arial" w:cs="Arial"/>
          <w:color w:val="548DD4" w:themeColor="text2" w:themeTint="99"/>
        </w:rPr>
      </w:pPr>
    </w:p>
    <w:p w14:paraId="281B077C" w14:textId="2FFAF65E" w:rsidR="004E0CAC" w:rsidRDefault="004E0CAC" w:rsidP="0001280E">
      <w:pPr>
        <w:spacing w:after="0" w:line="240" w:lineRule="auto"/>
        <w:jc w:val="both"/>
        <w:rPr>
          <w:rFonts w:ascii="Arial" w:hAnsi="Arial" w:cs="Arial"/>
          <w:color w:val="548DD4" w:themeColor="text2" w:themeTint="99"/>
        </w:rPr>
      </w:pPr>
    </w:p>
    <w:p w14:paraId="49CA3137" w14:textId="77777777" w:rsidR="004E0CAC" w:rsidRDefault="004E0CAC" w:rsidP="0001280E">
      <w:pPr>
        <w:spacing w:after="0" w:line="240" w:lineRule="auto"/>
        <w:jc w:val="both"/>
        <w:rPr>
          <w:rFonts w:ascii="Arial" w:hAnsi="Arial" w:cs="Arial"/>
          <w:color w:val="548DD4" w:themeColor="text2" w:themeTint="99"/>
        </w:rPr>
      </w:pPr>
    </w:p>
    <w:p w14:paraId="4EF0F17B" w14:textId="2F3C4778" w:rsidR="0001280E" w:rsidRDefault="001C0F28" w:rsidP="0001280E">
      <w:pPr>
        <w:spacing w:after="0" w:line="240" w:lineRule="auto"/>
        <w:jc w:val="both"/>
        <w:rPr>
          <w:rFonts w:ascii="Arial" w:hAnsi="Arial" w:cs="Arial"/>
          <w:color w:val="548DD4" w:themeColor="text2" w:themeTint="99"/>
        </w:rPr>
      </w:pPr>
      <w:r w:rsidRPr="0001280E">
        <w:rPr>
          <w:noProof/>
          <w:sz w:val="24"/>
          <w:szCs w:val="24"/>
          <w:lang w:eastAsia="fr-FR"/>
        </w:rPr>
        <mc:AlternateContent>
          <mc:Choice Requires="wps">
            <w:drawing>
              <wp:anchor distT="0" distB="0" distL="114300" distR="114300" simplePos="0" relativeHeight="251667456" behindDoc="0" locked="0" layoutInCell="1" allowOverlap="1" wp14:anchorId="7C66A9FD" wp14:editId="5EEE830B">
                <wp:simplePos x="0" y="0"/>
                <wp:positionH relativeFrom="column">
                  <wp:posOffset>3933825</wp:posOffset>
                </wp:positionH>
                <wp:positionV relativeFrom="paragraph">
                  <wp:posOffset>-2519680</wp:posOffset>
                </wp:positionV>
                <wp:extent cx="1718310" cy="503555"/>
                <wp:effectExtent l="19050" t="381000" r="15240" b="37274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1497">
                          <a:off x="0" y="0"/>
                          <a:ext cx="1718310" cy="503555"/>
                        </a:xfrm>
                        <a:prstGeom prst="rect">
                          <a:avLst/>
                        </a:prstGeom>
                        <a:solidFill>
                          <a:srgbClr val="FFFFFF"/>
                        </a:solidFill>
                        <a:ln w="9525">
                          <a:solidFill>
                            <a:srgbClr val="000000"/>
                          </a:solidFill>
                          <a:miter lim="800000"/>
                          <a:headEnd/>
                          <a:tailEnd/>
                        </a:ln>
                      </wps:spPr>
                      <wps:txbx>
                        <w:txbxContent>
                          <w:p w14:paraId="069D1D49" w14:textId="77777777" w:rsidR="008B4FF8" w:rsidRPr="0001280E" w:rsidRDefault="008B4FF8" w:rsidP="0001280E">
                            <w:pPr>
                              <w:jc w:val="center"/>
                              <w:rPr>
                                <w:b/>
                                <w:color w:val="FF0000"/>
                                <w:sz w:val="56"/>
                                <w:szCs w:val="56"/>
                              </w:rPr>
                            </w:pPr>
                            <w:r w:rsidRPr="0001280E">
                              <w:rPr>
                                <w:b/>
                                <w:color w:val="FF0000"/>
                                <w:sz w:val="56"/>
                                <w:szCs w:val="56"/>
                              </w:rPr>
                              <w:t>EXEMPLE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6A9FD" id="_x0000_s1030" type="#_x0000_t202" style="position:absolute;left:0;text-align:left;margin-left:309.75pt;margin-top:-198.4pt;width:135.3pt;height:39.65pt;rotation:-170230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YHHgIAADUEAAAOAAAAZHJzL2Uyb0RvYy54bWysk9uO2yAQhu8r9R0Q943trN1NrDirbbap&#10;Km0P0rYPgDGOUTFDgcROn34HYiXp6aaqLxDD4H9mvhlWd2OvyEFYJ0FXNJullAjNoZF6V9GvX7av&#10;FpQ4z3TDFGhR0aNw9G798sVqMKWYQweqEZagiHblYCraeW/KJHG8Ez1zMzBCo7MF2zOPpt0ljWUD&#10;qvcqmafp62QA2xgLXDiHpw8nJ11H/bYV3H9qWyc8URXF3HxcbVzrsCbrFSt3lplO8ikN9g9Z9Exq&#10;DHqWemCekb2Vv0n1kltw0PoZhz6BtpVcxBqwmiz9pZqnjhkRa0E4zpwxuf8nyz8ensxnS/z4BkZs&#10;YCzCmUfg3xzRsOmY3ol7a2HoBGswcBaQJYNx5fRrQO1KF0Tq4QM02GS29xCFxtb2xAJSx17lWb68&#10;jcdYNsFg2I/juQdi9ISHDG6zxU2GLo6+Ir0piiJGZGUQC4iNdf6dgJ6ETUUt9jiqssOj8yG5y5Vw&#10;3YGSzVYqFQ27qzfKkgPDedjGb1L/6ZrSZKjospgXJx5/lUjj9yeJXnocbCX7ii7Ol1gZKL7VTRw7&#10;z6Q67TFlpSesgeSJqR/rkcimonkIECjX0ByRcySKiPDdIYAO7A9KBpzhirrve2YFJeq9xl4tszwP&#10;Qx+NvLido2GvPfW1h2mOUhX1lJy2Gx8fSuCm4R572srI95LJlDLOZsQ+vaMw/Nd2vHV57etnAAAA&#10;//8DAFBLAwQUAAYACAAAACEAqQgIg+IAAAANAQAADwAAAGRycy9kb3ducmV2LnhtbEyPy07DMBBF&#10;90j8gzVIbKrWdlFDE+JUPASI7gggtk5skoh4HMVuE/6e6QqWM3N059x8N7ueHe0YOo8K5EoAs1h7&#10;02Gj4P3tcbkFFqJGo3uPVsGPDbArzs9ynRk/4as9lrFhFIIh0wraGIeM81C31umw8oNFun350elI&#10;49hwM+qJwl3P10Ik3OkO6UOrB3vf2vq7PDgF08fDuH5alNy/LPZ3z6n4lPsKlbq8mG9vgEU7xz8Y&#10;TvqkDgU5Vf6AJrBeQSLTDaEKlldpQiUI2aZCAqtOK3m9AV7k/H+L4hcAAP//AwBQSwECLQAUAAYA&#10;CAAAACEAtoM4kv4AAADhAQAAEwAAAAAAAAAAAAAAAAAAAAAAW0NvbnRlbnRfVHlwZXNdLnhtbFBL&#10;AQItABQABgAIAAAAIQA4/SH/1gAAAJQBAAALAAAAAAAAAAAAAAAAAC8BAABfcmVscy8ucmVsc1BL&#10;AQItABQABgAIAAAAIQCpWUYHHgIAADUEAAAOAAAAAAAAAAAAAAAAAC4CAABkcnMvZTJvRG9jLnht&#10;bFBLAQItABQABgAIAAAAIQCpCAiD4gAAAA0BAAAPAAAAAAAAAAAAAAAAAHgEAABkcnMvZG93bnJl&#10;di54bWxQSwUGAAAAAAQABADzAAAAhwUAAAAA&#10;">
                <v:textbox>
                  <w:txbxContent>
                    <w:p w14:paraId="069D1D49" w14:textId="77777777" w:rsidR="008B4FF8" w:rsidRPr="0001280E" w:rsidRDefault="008B4FF8" w:rsidP="0001280E">
                      <w:pPr>
                        <w:jc w:val="center"/>
                        <w:rPr>
                          <w:b/>
                          <w:color w:val="FF0000"/>
                          <w:sz w:val="56"/>
                          <w:szCs w:val="56"/>
                        </w:rPr>
                      </w:pPr>
                      <w:r w:rsidRPr="0001280E">
                        <w:rPr>
                          <w:b/>
                          <w:color w:val="FF0000"/>
                          <w:sz w:val="56"/>
                          <w:szCs w:val="56"/>
                        </w:rPr>
                        <w:t>EXEMPLE</w:t>
                      </w:r>
                    </w:p>
                  </w:txbxContent>
                </v:textbox>
              </v:shape>
            </w:pict>
          </mc:Fallback>
        </mc:AlternateContent>
      </w:r>
      <w:r w:rsidR="0001280E">
        <w:rPr>
          <w:noProof/>
          <w:lang w:eastAsia="fr-FR"/>
        </w:rPr>
        <w:drawing>
          <wp:anchor distT="0" distB="0" distL="114300" distR="114300" simplePos="0" relativeHeight="251665408" behindDoc="1" locked="0" layoutInCell="1" allowOverlap="1" wp14:anchorId="180B101D" wp14:editId="7B75D93C">
            <wp:simplePos x="0" y="0"/>
            <wp:positionH relativeFrom="column">
              <wp:posOffset>14605</wp:posOffset>
            </wp:positionH>
            <wp:positionV relativeFrom="paragraph">
              <wp:posOffset>18415</wp:posOffset>
            </wp:positionV>
            <wp:extent cx="5760720" cy="2762250"/>
            <wp:effectExtent l="0" t="0" r="0" b="0"/>
            <wp:wrapTight wrapText="bothSides">
              <wp:wrapPolygon edited="0">
                <wp:start x="0" y="0"/>
                <wp:lineTo x="0" y="21451"/>
                <wp:lineTo x="21500" y="21451"/>
                <wp:lineTo x="2150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extLst>
                        <a:ext uri="{28A0092B-C50C-407E-A947-70E740481C1C}">
                          <a14:useLocalDpi xmlns:a14="http://schemas.microsoft.com/office/drawing/2010/main"/>
                        </a:ext>
                      </a:extLst>
                    </a:blip>
                    <a:stretch>
                      <a:fillRect/>
                    </a:stretch>
                  </pic:blipFill>
                  <pic:spPr>
                    <a:xfrm>
                      <a:off x="0" y="0"/>
                      <a:ext cx="5760720" cy="2762250"/>
                    </a:xfrm>
                    <a:prstGeom prst="rect">
                      <a:avLst/>
                    </a:prstGeom>
                  </pic:spPr>
                </pic:pic>
              </a:graphicData>
            </a:graphic>
            <wp14:sizeRelH relativeFrom="page">
              <wp14:pctWidth>0</wp14:pctWidth>
            </wp14:sizeRelH>
            <wp14:sizeRelV relativeFrom="page">
              <wp14:pctHeight>0</wp14:pctHeight>
            </wp14:sizeRelV>
          </wp:anchor>
        </w:drawing>
      </w:r>
    </w:p>
    <w:p w14:paraId="0C6CDDD8" w14:textId="77777777" w:rsidR="00AC783E" w:rsidRPr="00AC783E" w:rsidRDefault="00AC783E" w:rsidP="00AC783E">
      <w:pPr>
        <w:spacing w:line="240" w:lineRule="auto"/>
        <w:jc w:val="both"/>
        <w:rPr>
          <w:sz w:val="24"/>
          <w:szCs w:val="24"/>
        </w:rPr>
      </w:pPr>
      <w:r w:rsidRPr="00AC783E">
        <w:rPr>
          <w:sz w:val="24"/>
          <w:szCs w:val="24"/>
        </w:rPr>
        <w:t xml:space="preserve">• La reconnaissance du respect de la réglementation française </w:t>
      </w:r>
    </w:p>
    <w:p w14:paraId="478758FF" w14:textId="4EC71429" w:rsidR="00AC783E" w:rsidRDefault="00AC783E" w:rsidP="00AC783E">
      <w:pPr>
        <w:spacing w:line="240" w:lineRule="auto"/>
        <w:jc w:val="both"/>
        <w:rPr>
          <w:rFonts w:ascii="Arial" w:hAnsi="Arial" w:cs="Arial"/>
          <w:color w:val="548DD4" w:themeColor="text2" w:themeTint="99"/>
        </w:rPr>
      </w:pPr>
      <w:r w:rsidRPr="003E6DC3">
        <w:rPr>
          <w:rFonts w:ascii="Arial" w:hAnsi="Arial" w:cs="Arial"/>
          <w:color w:val="548DD4" w:themeColor="text2" w:themeTint="99"/>
        </w:rPr>
        <w:t xml:space="preserve">Des mains courantes </w:t>
      </w:r>
      <w:r w:rsidR="003E6DC3" w:rsidRPr="003E6DC3">
        <w:rPr>
          <w:rFonts w:ascii="Arial" w:hAnsi="Arial" w:cs="Arial"/>
          <w:color w:val="548DD4" w:themeColor="text2" w:themeTint="99"/>
        </w:rPr>
        <w:t>seront disposées sur l’ensemble de la plateforme</w:t>
      </w:r>
      <w:r w:rsidR="00A53D05">
        <w:rPr>
          <w:rFonts w:ascii="Arial" w:hAnsi="Arial" w:cs="Arial"/>
          <w:color w:val="548DD4" w:themeColor="text2" w:themeTint="99"/>
        </w:rPr>
        <w:t xml:space="preserve"> et la descente</w:t>
      </w:r>
      <w:r w:rsidR="003E6DC3" w:rsidRPr="003E6DC3">
        <w:rPr>
          <w:rFonts w:ascii="Arial" w:hAnsi="Arial" w:cs="Arial"/>
          <w:color w:val="548DD4" w:themeColor="text2" w:themeTint="99"/>
        </w:rPr>
        <w:t xml:space="preserve"> de la butte de départ.</w:t>
      </w:r>
      <w:r w:rsidRPr="003E6DC3">
        <w:rPr>
          <w:rFonts w:ascii="Arial" w:hAnsi="Arial" w:cs="Arial"/>
          <w:color w:val="548DD4" w:themeColor="text2" w:themeTint="99"/>
        </w:rPr>
        <w:t xml:space="preserve"> </w:t>
      </w:r>
    </w:p>
    <w:p w14:paraId="465D39BE" w14:textId="41E07ACC" w:rsidR="00C932A1" w:rsidRPr="008928DB" w:rsidRDefault="00C932A1" w:rsidP="00AC783E">
      <w:pPr>
        <w:spacing w:line="240" w:lineRule="auto"/>
        <w:jc w:val="both"/>
        <w:rPr>
          <w:rFonts w:ascii="Arial" w:hAnsi="Arial" w:cs="Arial"/>
          <w:b/>
          <w:bCs/>
          <w:i/>
          <w:iCs/>
          <w:color w:val="548DD4" w:themeColor="text2" w:themeTint="99"/>
          <w:u w:val="single"/>
        </w:rPr>
      </w:pPr>
      <w:r w:rsidRPr="008928DB">
        <w:rPr>
          <w:rFonts w:ascii="Arial" w:hAnsi="Arial" w:cs="Arial"/>
          <w:b/>
          <w:bCs/>
          <w:i/>
          <w:iCs/>
          <w:color w:val="548DD4" w:themeColor="text2" w:themeTint="99"/>
          <w:u w:val="single"/>
        </w:rPr>
        <w:t>Il est fortement conseillé que les garde-corps</w:t>
      </w:r>
      <w:r w:rsidR="009E14C4" w:rsidRPr="008928DB">
        <w:rPr>
          <w:rFonts w:ascii="Arial" w:hAnsi="Arial" w:cs="Arial"/>
          <w:b/>
          <w:bCs/>
          <w:i/>
          <w:iCs/>
          <w:color w:val="548DD4" w:themeColor="text2" w:themeTint="99"/>
          <w:u w:val="single"/>
        </w:rPr>
        <w:t xml:space="preserve"> (normes françaises NF P01 012 et 013) , soient conçus </w:t>
      </w:r>
      <w:r w:rsidRPr="008928DB">
        <w:rPr>
          <w:rFonts w:ascii="Arial" w:hAnsi="Arial" w:cs="Arial"/>
          <w:b/>
          <w:bCs/>
          <w:i/>
          <w:iCs/>
          <w:color w:val="548DD4" w:themeColor="text2" w:themeTint="99"/>
          <w:u w:val="single"/>
        </w:rPr>
        <w:t xml:space="preserve"> de manière à ne pas inciter à l’escalade.</w:t>
      </w:r>
    </w:p>
    <w:p w14:paraId="2E6E0AF3" w14:textId="0FA2251C" w:rsidR="00AC783E" w:rsidRDefault="00AC783E" w:rsidP="00AC783E">
      <w:pPr>
        <w:spacing w:line="240" w:lineRule="auto"/>
        <w:jc w:val="both"/>
        <w:rPr>
          <w:rFonts w:ascii="Arial" w:hAnsi="Arial" w:cs="Arial"/>
          <w:color w:val="548DD4" w:themeColor="text2" w:themeTint="99"/>
        </w:rPr>
      </w:pPr>
      <w:r w:rsidRPr="003E6DC3">
        <w:rPr>
          <w:rFonts w:ascii="Arial" w:hAnsi="Arial" w:cs="Arial"/>
          <w:color w:val="548DD4" w:themeColor="text2" w:themeTint="99"/>
        </w:rPr>
        <w:t>Le projet suivra le cahier des charges de la fé</w:t>
      </w:r>
      <w:r w:rsidR="00696509">
        <w:rPr>
          <w:rFonts w:ascii="Arial" w:hAnsi="Arial" w:cs="Arial"/>
          <w:color w:val="548DD4" w:themeColor="text2" w:themeTint="99"/>
        </w:rPr>
        <w:t>dération française de cyclisme I</w:t>
      </w:r>
      <w:r w:rsidRPr="003E6DC3">
        <w:rPr>
          <w:rFonts w:ascii="Arial" w:hAnsi="Arial" w:cs="Arial"/>
          <w:color w:val="548DD4" w:themeColor="text2" w:themeTint="99"/>
        </w:rPr>
        <w:t xml:space="preserve">nter-challenge « classement d’une butte de départ et d’une piste inter challenge » </w:t>
      </w:r>
      <w:r w:rsidR="006716DD">
        <w:rPr>
          <w:rFonts w:ascii="Arial" w:hAnsi="Arial" w:cs="Arial"/>
          <w:color w:val="548DD4" w:themeColor="text2" w:themeTint="99"/>
        </w:rPr>
        <w:t xml:space="preserve">et/ou inter championnat </w:t>
      </w:r>
      <w:r w:rsidR="003011A6">
        <w:rPr>
          <w:rFonts w:ascii="Arial" w:hAnsi="Arial" w:cs="Arial"/>
          <w:color w:val="548DD4" w:themeColor="text2" w:themeTint="99"/>
        </w:rPr>
        <w:t>« classement</w:t>
      </w:r>
      <w:r w:rsidR="006716DD">
        <w:rPr>
          <w:rFonts w:ascii="Arial" w:hAnsi="Arial" w:cs="Arial"/>
          <w:color w:val="548DD4" w:themeColor="text2" w:themeTint="99"/>
        </w:rPr>
        <w:t xml:space="preserve"> d’une butte de départ et piste inter championnat » </w:t>
      </w:r>
      <w:r w:rsidRPr="003E6DC3">
        <w:rPr>
          <w:rFonts w:ascii="Arial" w:hAnsi="Arial" w:cs="Arial"/>
          <w:color w:val="548DD4" w:themeColor="text2" w:themeTint="99"/>
        </w:rPr>
        <w:t xml:space="preserve">au dernier indice (indice </w:t>
      </w:r>
      <w:r w:rsidR="00A53D05">
        <w:rPr>
          <w:rFonts w:ascii="Arial" w:hAnsi="Arial" w:cs="Arial"/>
          <w:color w:val="548DD4" w:themeColor="text2" w:themeTint="99"/>
        </w:rPr>
        <w:t>H</w:t>
      </w:r>
      <w:r w:rsidRPr="003E6DC3">
        <w:rPr>
          <w:rFonts w:ascii="Arial" w:hAnsi="Arial" w:cs="Arial"/>
          <w:color w:val="548DD4" w:themeColor="text2" w:themeTint="99"/>
        </w:rPr>
        <w:t xml:space="preserve"> du </w:t>
      </w:r>
      <w:r w:rsidR="00A53D05">
        <w:rPr>
          <w:rFonts w:ascii="Arial" w:hAnsi="Arial" w:cs="Arial"/>
          <w:color w:val="548DD4" w:themeColor="text2" w:themeTint="99"/>
        </w:rPr>
        <w:t>30/01/20</w:t>
      </w:r>
      <w:r w:rsidRPr="003E6DC3">
        <w:rPr>
          <w:rFonts w:ascii="Arial" w:hAnsi="Arial" w:cs="Arial"/>
          <w:color w:val="548DD4" w:themeColor="text2" w:themeTint="99"/>
        </w:rPr>
        <w:t xml:space="preserve">). </w:t>
      </w:r>
    </w:p>
    <w:p w14:paraId="4EA6DDB9" w14:textId="77777777" w:rsidR="00AC783E" w:rsidRPr="00AC783E" w:rsidRDefault="00AC783E" w:rsidP="00AC783E">
      <w:pPr>
        <w:pStyle w:val="Paragraphedeliste"/>
        <w:numPr>
          <w:ilvl w:val="0"/>
          <w:numId w:val="1"/>
        </w:numPr>
        <w:spacing w:line="240" w:lineRule="auto"/>
        <w:jc w:val="both"/>
        <w:rPr>
          <w:sz w:val="24"/>
          <w:szCs w:val="24"/>
        </w:rPr>
      </w:pPr>
      <w:r w:rsidRPr="00AC783E">
        <w:rPr>
          <w:sz w:val="24"/>
          <w:szCs w:val="24"/>
        </w:rPr>
        <w:t xml:space="preserve">Matériel: </w:t>
      </w:r>
    </w:p>
    <w:p w14:paraId="3990E5BC" w14:textId="5864F222" w:rsidR="006F4C1E" w:rsidRPr="00070CFA" w:rsidRDefault="00AC783E" w:rsidP="00702E45">
      <w:pPr>
        <w:spacing w:line="240" w:lineRule="auto"/>
        <w:jc w:val="both"/>
        <w:rPr>
          <w:rFonts w:ascii="Arial" w:hAnsi="Arial" w:cs="Arial"/>
          <w:color w:val="FF0000"/>
        </w:rPr>
      </w:pPr>
      <w:r w:rsidRPr="00070CFA">
        <w:rPr>
          <w:rFonts w:ascii="Arial" w:hAnsi="Arial" w:cs="Arial"/>
          <w:color w:val="FF0000"/>
        </w:rPr>
        <w:t xml:space="preserve">La grille de départ </w:t>
      </w:r>
      <w:r w:rsidR="00696509" w:rsidRPr="00070CFA">
        <w:rPr>
          <w:rFonts w:ascii="Arial" w:hAnsi="Arial" w:cs="Arial"/>
          <w:color w:val="FF0000"/>
        </w:rPr>
        <w:t>est de type sécurisée</w:t>
      </w:r>
      <w:r w:rsidR="00086C6B" w:rsidRPr="00070CFA">
        <w:rPr>
          <w:rFonts w:ascii="Arial" w:hAnsi="Arial" w:cs="Arial"/>
          <w:color w:val="FF0000"/>
        </w:rPr>
        <w:t>, type PROGATE ou PROGATE (jusqu’en 2024)</w:t>
      </w:r>
      <w:r w:rsidR="00696509" w:rsidRPr="00070CFA">
        <w:rPr>
          <w:rFonts w:ascii="Arial" w:hAnsi="Arial" w:cs="Arial"/>
          <w:color w:val="FF0000"/>
        </w:rPr>
        <w:t xml:space="preserve">. Elle a été réalisée par l’entreprise </w:t>
      </w:r>
      <w:r w:rsidR="0001280E" w:rsidRPr="00070CFA">
        <w:rPr>
          <w:rFonts w:ascii="Arial" w:hAnsi="Arial" w:cs="Arial"/>
          <w:color w:val="FF0000"/>
        </w:rPr>
        <w:t>XXXXXXXXXXXXXXX</w:t>
      </w:r>
      <w:r w:rsidR="00696509" w:rsidRPr="00070CFA">
        <w:rPr>
          <w:rFonts w:ascii="Arial" w:hAnsi="Arial" w:cs="Arial"/>
          <w:color w:val="FF0000"/>
        </w:rPr>
        <w:t xml:space="preserve"> certifiée par </w:t>
      </w:r>
      <w:r w:rsidR="006716DD" w:rsidRPr="00070CFA">
        <w:rPr>
          <w:rFonts w:ascii="Arial" w:hAnsi="Arial" w:cs="Arial"/>
          <w:color w:val="FF0000"/>
        </w:rPr>
        <w:t>un organisme agréé</w:t>
      </w:r>
      <w:r w:rsidR="00B876F8" w:rsidRPr="00070CFA">
        <w:rPr>
          <w:rFonts w:ascii="Arial" w:hAnsi="Arial" w:cs="Arial"/>
          <w:color w:val="FF0000"/>
        </w:rPr>
        <w:t xml:space="preserve"> </w:t>
      </w:r>
      <w:r w:rsidR="006716DD" w:rsidRPr="00070CFA">
        <w:rPr>
          <w:rFonts w:ascii="Arial" w:hAnsi="Arial" w:cs="Arial"/>
          <w:color w:val="FF0000"/>
        </w:rPr>
        <w:lastRenderedPageBreak/>
        <w:t>(type APAVE,</w:t>
      </w:r>
      <w:r w:rsidR="00B876F8" w:rsidRPr="00070CFA">
        <w:rPr>
          <w:rFonts w:ascii="Arial" w:hAnsi="Arial" w:cs="Arial"/>
          <w:color w:val="FF0000"/>
        </w:rPr>
        <w:t xml:space="preserve"> SOCOTEC, VERITAS</w:t>
      </w:r>
      <w:r w:rsidR="006716DD" w:rsidRPr="00070CFA">
        <w:rPr>
          <w:rFonts w:ascii="Arial" w:hAnsi="Arial" w:cs="Arial"/>
          <w:color w:val="FF0000"/>
        </w:rPr>
        <w:t xml:space="preserve">) </w:t>
      </w:r>
      <w:r w:rsidR="00696509" w:rsidRPr="00070CFA">
        <w:rPr>
          <w:rFonts w:ascii="Arial" w:hAnsi="Arial" w:cs="Arial"/>
          <w:color w:val="FF0000"/>
        </w:rPr>
        <w:t xml:space="preserve">le </w:t>
      </w:r>
      <w:r w:rsidR="0001280E" w:rsidRPr="00070CFA">
        <w:rPr>
          <w:rFonts w:ascii="Arial" w:hAnsi="Arial" w:cs="Arial"/>
          <w:color w:val="FF0000"/>
        </w:rPr>
        <w:t>XXXXXXXXXXXXXX</w:t>
      </w:r>
      <w:r w:rsidR="00696509" w:rsidRPr="00070CFA">
        <w:rPr>
          <w:rFonts w:ascii="Arial" w:hAnsi="Arial" w:cs="Arial"/>
          <w:color w:val="FF0000"/>
        </w:rPr>
        <w:t xml:space="preserve"> (attestation jointe au dossier</w:t>
      </w:r>
      <w:r w:rsidR="00B876F8" w:rsidRPr="00070CFA">
        <w:rPr>
          <w:rFonts w:ascii="Arial" w:hAnsi="Arial" w:cs="Arial"/>
          <w:color w:val="FF0000"/>
        </w:rPr>
        <w:t xml:space="preserve"> final</w:t>
      </w:r>
      <w:r w:rsidR="00696509" w:rsidRPr="00070CFA">
        <w:rPr>
          <w:rFonts w:ascii="Arial" w:hAnsi="Arial" w:cs="Arial"/>
          <w:color w:val="FF0000"/>
        </w:rPr>
        <w:t>).</w:t>
      </w:r>
    </w:p>
    <w:p w14:paraId="36241F28" w14:textId="77777777" w:rsidR="00086C6B" w:rsidRPr="00070CFA" w:rsidRDefault="00086C6B" w:rsidP="00086C6B">
      <w:pPr>
        <w:pStyle w:val="TableParagraph"/>
        <w:spacing w:before="48"/>
        <w:ind w:left="69"/>
        <w:rPr>
          <w:rFonts w:ascii="Arial" w:hAnsi="Arial" w:cs="Arial"/>
          <w:color w:val="FF0000"/>
        </w:rPr>
      </w:pPr>
      <w:r w:rsidRPr="00070CFA">
        <w:rPr>
          <w:rFonts w:ascii="Arial" w:hAnsi="Arial" w:cs="Arial"/>
          <w:color w:val="FF0000"/>
        </w:rPr>
        <w:t>Grille de départ :</w:t>
      </w:r>
    </w:p>
    <w:p w14:paraId="22CC16CD" w14:textId="77777777" w:rsidR="00086C6B" w:rsidRPr="00070CFA" w:rsidRDefault="00086C6B" w:rsidP="00086C6B">
      <w:pPr>
        <w:pStyle w:val="TableParagraph"/>
        <w:numPr>
          <w:ilvl w:val="0"/>
          <w:numId w:val="15"/>
        </w:numPr>
        <w:spacing w:before="48"/>
        <w:rPr>
          <w:rFonts w:ascii="Arial" w:hAnsi="Arial" w:cs="Arial"/>
          <w:color w:val="FF0000"/>
        </w:rPr>
      </w:pPr>
      <w:r w:rsidRPr="00070CFA">
        <w:rPr>
          <w:rFonts w:ascii="Arial" w:hAnsi="Arial" w:cs="Arial"/>
          <w:color w:val="FF0000"/>
          <w:u w:val="single"/>
        </w:rPr>
        <w:t>Type PROGATE ou sécurisée</w:t>
      </w:r>
      <w:r w:rsidRPr="00070CFA">
        <w:rPr>
          <w:rFonts w:ascii="Arial" w:hAnsi="Arial" w:cs="Arial"/>
          <w:color w:val="FF0000"/>
        </w:rPr>
        <w:t> ; Épreuves Nationales (Coupes de France, Trophée de France, challenge national et championnats de France) et Européennes (Coupes d’Europe, Challenge Européen et championnats d’Europe)</w:t>
      </w:r>
    </w:p>
    <w:p w14:paraId="4B2A7054" w14:textId="719F1EA9" w:rsidR="00086C6B" w:rsidRPr="00070CFA" w:rsidRDefault="00086C6B" w:rsidP="00086C6B">
      <w:pPr>
        <w:pStyle w:val="Paragraphedeliste"/>
        <w:numPr>
          <w:ilvl w:val="0"/>
          <w:numId w:val="15"/>
        </w:numPr>
        <w:spacing w:line="240" w:lineRule="auto"/>
        <w:jc w:val="both"/>
        <w:rPr>
          <w:rFonts w:ascii="Arial" w:hAnsi="Arial" w:cs="Arial"/>
          <w:color w:val="FF0000"/>
        </w:rPr>
      </w:pPr>
      <w:r w:rsidRPr="00070CFA">
        <w:rPr>
          <w:rFonts w:ascii="Arial" w:hAnsi="Arial" w:cs="Arial"/>
          <w:color w:val="FF0000"/>
          <w:u w:val="single"/>
        </w:rPr>
        <w:t>PROGATE obligatoire</w:t>
      </w:r>
      <w:r w:rsidRPr="00070CFA">
        <w:rPr>
          <w:rFonts w:ascii="Arial" w:hAnsi="Arial" w:cs="Arial"/>
          <w:color w:val="FF0000"/>
        </w:rPr>
        <w:t xml:space="preserve"> (jusqu’en 2024) pour les Épreuves Mondiales (Coupes du monde super-cross, challenge mondial, championnats du monde et Jeux Olympiques.</w:t>
      </w:r>
    </w:p>
    <w:p w14:paraId="0CAD807C" w14:textId="77777777" w:rsidR="00086C6B" w:rsidRPr="00702E45" w:rsidRDefault="00086C6B" w:rsidP="00702E45">
      <w:pPr>
        <w:spacing w:line="240" w:lineRule="auto"/>
        <w:jc w:val="both"/>
        <w:rPr>
          <w:rFonts w:ascii="Arial" w:hAnsi="Arial" w:cs="Arial"/>
          <w:color w:val="548DD4" w:themeColor="text2" w:themeTint="99"/>
        </w:rPr>
      </w:pPr>
    </w:p>
    <w:p w14:paraId="06CA2B27" w14:textId="77777777" w:rsidR="006F4C1E" w:rsidRDefault="006F4C1E" w:rsidP="006F4C1E">
      <w:pPr>
        <w:pStyle w:val="Paragraphedeliste"/>
        <w:numPr>
          <w:ilvl w:val="0"/>
          <w:numId w:val="1"/>
        </w:numPr>
        <w:spacing w:line="240" w:lineRule="auto"/>
        <w:jc w:val="both"/>
        <w:rPr>
          <w:rFonts w:ascii="Arial" w:hAnsi="Arial" w:cs="Arial"/>
        </w:rPr>
      </w:pPr>
      <w:r w:rsidRPr="00C672B1">
        <w:rPr>
          <w:rFonts w:ascii="Arial" w:hAnsi="Arial" w:cs="Arial"/>
          <w:b/>
        </w:rPr>
        <w:t>Eclairage </w:t>
      </w:r>
      <w:r>
        <w:rPr>
          <w:rFonts w:ascii="Arial" w:hAnsi="Arial" w:cs="Arial"/>
        </w:rPr>
        <w:t>:</w:t>
      </w:r>
    </w:p>
    <w:p w14:paraId="14E62015" w14:textId="77777777" w:rsidR="006F4C1E" w:rsidRDefault="006F4C1E" w:rsidP="006F4C1E">
      <w:pPr>
        <w:pStyle w:val="Paragraphedeliste"/>
        <w:spacing w:line="240" w:lineRule="auto"/>
        <w:jc w:val="both"/>
        <w:rPr>
          <w:rFonts w:ascii="Arial" w:hAnsi="Arial" w:cs="Arial"/>
        </w:rPr>
      </w:pPr>
    </w:p>
    <w:p w14:paraId="4CD0C227" w14:textId="24111B17" w:rsidR="00702E45" w:rsidRPr="003C79A5" w:rsidRDefault="006F4C1E" w:rsidP="003C79A5">
      <w:pPr>
        <w:pStyle w:val="Paragraphedeliste"/>
        <w:spacing w:line="240" w:lineRule="auto"/>
        <w:jc w:val="both"/>
        <w:rPr>
          <w:rFonts w:ascii="Arial" w:hAnsi="Arial" w:cs="Arial"/>
        </w:rPr>
      </w:pPr>
      <w:r>
        <w:rPr>
          <w:rFonts w:ascii="Arial" w:hAnsi="Arial" w:cs="Arial"/>
        </w:rPr>
        <w:t>Si vous prévoyez l’installation de l’éclairage, vous pouvez vous appuyer sur le document disponible sur le site de la FFC : Cahier des charges pour l’éclairage d’une piste de BMX</w:t>
      </w:r>
      <w:r w:rsidR="00A53D05">
        <w:rPr>
          <w:rFonts w:ascii="Arial" w:hAnsi="Arial" w:cs="Arial"/>
        </w:rPr>
        <w:t xml:space="preserve"> ind</w:t>
      </w:r>
      <w:r w:rsidR="00C672B1">
        <w:rPr>
          <w:rFonts w:ascii="Arial" w:hAnsi="Arial" w:cs="Arial"/>
        </w:rPr>
        <w:t>ice</w:t>
      </w:r>
      <w:r w:rsidR="00A53D05">
        <w:rPr>
          <w:rFonts w:ascii="Arial" w:hAnsi="Arial" w:cs="Arial"/>
        </w:rPr>
        <w:t xml:space="preserve"> B du 03/08/2017</w:t>
      </w:r>
      <w:r>
        <w:rPr>
          <w:rFonts w:ascii="Arial" w:hAnsi="Arial" w:cs="Arial"/>
        </w:rPr>
        <w:t>.</w:t>
      </w:r>
    </w:p>
    <w:p w14:paraId="0084D67A" w14:textId="77777777" w:rsidR="00AC783E" w:rsidRPr="0017135E" w:rsidRDefault="00AC783E" w:rsidP="00AC783E">
      <w:pPr>
        <w:spacing w:line="240" w:lineRule="auto"/>
        <w:jc w:val="both"/>
        <w:rPr>
          <w:b/>
          <w:sz w:val="24"/>
          <w:szCs w:val="24"/>
          <w:u w:val="single"/>
        </w:rPr>
      </w:pPr>
      <w:r w:rsidRPr="0017135E">
        <w:rPr>
          <w:b/>
          <w:sz w:val="24"/>
          <w:szCs w:val="24"/>
          <w:u w:val="single"/>
        </w:rPr>
        <w:t>B2 -</w:t>
      </w:r>
      <w:r w:rsidR="000354D3">
        <w:rPr>
          <w:b/>
          <w:sz w:val="24"/>
          <w:szCs w:val="24"/>
          <w:u w:val="single"/>
        </w:rPr>
        <w:t xml:space="preserve"> </w:t>
      </w:r>
      <w:r w:rsidRPr="0017135E">
        <w:rPr>
          <w:b/>
          <w:sz w:val="24"/>
          <w:szCs w:val="24"/>
          <w:u w:val="single"/>
        </w:rPr>
        <w:t xml:space="preserve">Plans </w:t>
      </w:r>
    </w:p>
    <w:p w14:paraId="0324A9FD" w14:textId="7C55202A" w:rsidR="00AC783E" w:rsidRPr="00AC783E" w:rsidRDefault="00AC783E" w:rsidP="00AC783E">
      <w:pPr>
        <w:spacing w:line="240" w:lineRule="auto"/>
        <w:jc w:val="both"/>
        <w:rPr>
          <w:sz w:val="24"/>
          <w:szCs w:val="24"/>
        </w:rPr>
      </w:pPr>
      <w:r w:rsidRPr="00AC783E">
        <w:rPr>
          <w:sz w:val="24"/>
          <w:szCs w:val="24"/>
        </w:rPr>
        <w:t>B2-1 -</w:t>
      </w:r>
      <w:r w:rsidR="00C672B1">
        <w:rPr>
          <w:sz w:val="24"/>
          <w:szCs w:val="24"/>
        </w:rPr>
        <w:t xml:space="preserve"> </w:t>
      </w:r>
      <w:r w:rsidRPr="00AC783E">
        <w:rPr>
          <w:sz w:val="24"/>
          <w:szCs w:val="24"/>
        </w:rPr>
        <w:t xml:space="preserve">Les plans seront fournis à la FFC pour observations. </w:t>
      </w:r>
    </w:p>
    <w:p w14:paraId="309A1412" w14:textId="68BFDC66" w:rsidR="00AC783E" w:rsidRPr="00AC783E" w:rsidRDefault="00AC783E" w:rsidP="00AC783E">
      <w:pPr>
        <w:spacing w:line="240" w:lineRule="auto"/>
        <w:jc w:val="both"/>
        <w:rPr>
          <w:sz w:val="24"/>
          <w:szCs w:val="24"/>
        </w:rPr>
      </w:pPr>
      <w:r w:rsidRPr="00AC783E">
        <w:rPr>
          <w:sz w:val="24"/>
          <w:szCs w:val="24"/>
        </w:rPr>
        <w:t>B2-2 -</w:t>
      </w:r>
      <w:r w:rsidR="00C672B1">
        <w:rPr>
          <w:sz w:val="24"/>
          <w:szCs w:val="24"/>
        </w:rPr>
        <w:t xml:space="preserve"> </w:t>
      </w:r>
      <w:r w:rsidRPr="00AC783E">
        <w:rPr>
          <w:sz w:val="24"/>
          <w:szCs w:val="24"/>
        </w:rPr>
        <w:t>Les travaux de construction ne peuvent débuter avant l’accord de la FFC sur le dossier préalable et notamment les plans</w:t>
      </w:r>
      <w:r w:rsidR="00C672B1">
        <w:rPr>
          <w:sz w:val="24"/>
          <w:szCs w:val="24"/>
        </w:rPr>
        <w:t xml:space="preserve"> de la piste et de la butte de départ</w:t>
      </w:r>
      <w:r w:rsidRPr="00AC783E">
        <w:rPr>
          <w:sz w:val="24"/>
          <w:szCs w:val="24"/>
        </w:rPr>
        <w:t xml:space="preserve">. </w:t>
      </w:r>
    </w:p>
    <w:p w14:paraId="2200CE9E" w14:textId="1B06424F" w:rsidR="00AC783E" w:rsidRPr="00C672B1" w:rsidRDefault="00AC783E" w:rsidP="00AC783E">
      <w:pPr>
        <w:spacing w:line="240" w:lineRule="auto"/>
        <w:jc w:val="both"/>
        <w:rPr>
          <w:b/>
          <w:sz w:val="24"/>
          <w:szCs w:val="24"/>
        </w:rPr>
      </w:pPr>
      <w:r w:rsidRPr="00C672B1">
        <w:rPr>
          <w:b/>
          <w:sz w:val="24"/>
          <w:szCs w:val="24"/>
        </w:rPr>
        <w:t>La FFC notifiera</w:t>
      </w:r>
      <w:r w:rsidR="00C672B1">
        <w:rPr>
          <w:b/>
          <w:sz w:val="24"/>
          <w:szCs w:val="24"/>
        </w:rPr>
        <w:t xml:space="preserve">, par </w:t>
      </w:r>
      <w:r w:rsidR="006716DD">
        <w:rPr>
          <w:b/>
          <w:sz w:val="24"/>
          <w:szCs w:val="24"/>
        </w:rPr>
        <w:t>écrit,</w:t>
      </w:r>
      <w:r w:rsidRPr="00C672B1">
        <w:rPr>
          <w:b/>
          <w:sz w:val="24"/>
          <w:szCs w:val="24"/>
        </w:rPr>
        <w:t xml:space="preserve"> son accord</w:t>
      </w:r>
      <w:r w:rsidR="00C672B1">
        <w:rPr>
          <w:b/>
          <w:sz w:val="24"/>
          <w:szCs w:val="24"/>
        </w:rPr>
        <w:t xml:space="preserve"> BPE</w:t>
      </w:r>
      <w:r w:rsidRPr="00C672B1">
        <w:rPr>
          <w:b/>
          <w:sz w:val="24"/>
          <w:szCs w:val="24"/>
        </w:rPr>
        <w:t xml:space="preserve"> « Bon Pour Exécution ». </w:t>
      </w:r>
    </w:p>
    <w:p w14:paraId="140346F3" w14:textId="77777777" w:rsidR="00AC783E" w:rsidRPr="0017135E" w:rsidRDefault="00AC783E" w:rsidP="00AC783E">
      <w:pPr>
        <w:spacing w:line="240" w:lineRule="auto"/>
        <w:jc w:val="both"/>
        <w:rPr>
          <w:b/>
          <w:sz w:val="24"/>
          <w:szCs w:val="24"/>
          <w:u w:val="single"/>
        </w:rPr>
      </w:pPr>
      <w:r w:rsidRPr="0017135E">
        <w:rPr>
          <w:b/>
          <w:sz w:val="24"/>
          <w:szCs w:val="24"/>
          <w:u w:val="single"/>
        </w:rPr>
        <w:t xml:space="preserve">B3 </w:t>
      </w:r>
      <w:r w:rsidR="000354D3">
        <w:rPr>
          <w:b/>
          <w:sz w:val="24"/>
          <w:szCs w:val="24"/>
          <w:u w:val="single"/>
        </w:rPr>
        <w:t>-</w:t>
      </w:r>
      <w:r w:rsidRPr="0017135E">
        <w:rPr>
          <w:b/>
          <w:sz w:val="24"/>
          <w:szCs w:val="24"/>
          <w:u w:val="single"/>
        </w:rPr>
        <w:t xml:space="preserve"> Construction de la piste et suivi des travaux </w:t>
      </w:r>
    </w:p>
    <w:p w14:paraId="5CC5954E" w14:textId="77777777" w:rsidR="00AC783E" w:rsidRPr="008040DD" w:rsidRDefault="00696509" w:rsidP="00AC783E">
      <w:pPr>
        <w:spacing w:line="240" w:lineRule="auto"/>
        <w:jc w:val="both"/>
        <w:rPr>
          <w:rFonts w:ascii="Arial" w:hAnsi="Arial" w:cs="Arial"/>
          <w:color w:val="548DD4" w:themeColor="text2" w:themeTint="99"/>
        </w:rPr>
      </w:pPr>
      <w:r w:rsidRPr="008040DD">
        <w:rPr>
          <w:rFonts w:ascii="Arial" w:hAnsi="Arial" w:cs="Arial"/>
          <w:color w:val="548DD4" w:themeColor="text2" w:themeTint="99"/>
        </w:rPr>
        <w:t xml:space="preserve">Les plans de la piste ont été réalisés en collaboration avec </w:t>
      </w:r>
      <w:r w:rsidR="006F4C1E">
        <w:rPr>
          <w:rFonts w:ascii="Arial" w:hAnsi="Arial" w:cs="Arial"/>
          <w:color w:val="548DD4" w:themeColor="text2" w:themeTint="99"/>
        </w:rPr>
        <w:t xml:space="preserve">M </w:t>
      </w:r>
      <w:r w:rsidR="0001280E">
        <w:rPr>
          <w:rFonts w:ascii="Arial" w:hAnsi="Arial" w:cs="Arial"/>
          <w:color w:val="548DD4" w:themeColor="text2" w:themeTint="99"/>
        </w:rPr>
        <w:t>XXXXXXXXXXX</w:t>
      </w:r>
      <w:r w:rsidRPr="008040DD">
        <w:rPr>
          <w:rFonts w:ascii="Arial" w:hAnsi="Arial" w:cs="Arial"/>
          <w:color w:val="548DD4" w:themeColor="text2" w:themeTint="99"/>
        </w:rPr>
        <w:t xml:space="preserve">, </w:t>
      </w:r>
      <w:r w:rsidR="006F4C1E">
        <w:rPr>
          <w:rFonts w:ascii="Arial" w:hAnsi="Arial" w:cs="Arial"/>
          <w:color w:val="548DD4" w:themeColor="text2" w:themeTint="99"/>
        </w:rPr>
        <w:t>R</w:t>
      </w:r>
      <w:r w:rsidRPr="008040DD">
        <w:rPr>
          <w:rFonts w:ascii="Arial" w:hAnsi="Arial" w:cs="Arial"/>
          <w:color w:val="548DD4" w:themeColor="text2" w:themeTint="99"/>
        </w:rPr>
        <w:t xml:space="preserve">éférent </w:t>
      </w:r>
      <w:r w:rsidR="006F4C1E">
        <w:rPr>
          <w:rFonts w:ascii="Arial" w:hAnsi="Arial" w:cs="Arial"/>
          <w:color w:val="548DD4" w:themeColor="text2" w:themeTint="99"/>
        </w:rPr>
        <w:t>Technique 1</w:t>
      </w:r>
    </w:p>
    <w:p w14:paraId="22FDBC4C" w14:textId="77777777" w:rsidR="008040DD" w:rsidRPr="003011A6" w:rsidRDefault="008040DD" w:rsidP="008040DD">
      <w:pPr>
        <w:spacing w:before="100" w:beforeAutospacing="1" w:after="100" w:afterAutospacing="1"/>
        <w:jc w:val="both"/>
        <w:rPr>
          <w:rFonts w:ascii="Arial" w:hAnsi="Arial" w:cs="Arial"/>
          <w:color w:val="548DD4" w:themeColor="text2" w:themeTint="99"/>
        </w:rPr>
      </w:pPr>
      <w:r w:rsidRPr="003011A6">
        <w:rPr>
          <w:rFonts w:ascii="Arial" w:hAnsi="Arial" w:cs="Arial"/>
          <w:color w:val="548DD4" w:themeColor="text2" w:themeTint="99"/>
          <w:u w:val="single"/>
        </w:rPr>
        <w:t xml:space="preserve">Un </w:t>
      </w:r>
      <w:r w:rsidR="006F4C1E" w:rsidRPr="003011A6">
        <w:rPr>
          <w:rFonts w:ascii="Arial" w:hAnsi="Arial" w:cs="Arial"/>
          <w:color w:val="548DD4" w:themeColor="text2" w:themeTint="99"/>
          <w:u w:val="single"/>
        </w:rPr>
        <w:t>R</w:t>
      </w:r>
      <w:r w:rsidRPr="003011A6">
        <w:rPr>
          <w:rFonts w:ascii="Arial" w:hAnsi="Arial" w:cs="Arial"/>
          <w:color w:val="548DD4" w:themeColor="text2" w:themeTint="99"/>
          <w:u w:val="single"/>
        </w:rPr>
        <w:t xml:space="preserve">éférent </w:t>
      </w:r>
      <w:r w:rsidR="006F4C1E" w:rsidRPr="003011A6">
        <w:rPr>
          <w:rFonts w:ascii="Arial" w:hAnsi="Arial" w:cs="Arial"/>
          <w:color w:val="548DD4" w:themeColor="text2" w:themeTint="99"/>
          <w:u w:val="single"/>
        </w:rPr>
        <w:t>Technique 1</w:t>
      </w:r>
      <w:r w:rsidRPr="003011A6">
        <w:rPr>
          <w:rFonts w:ascii="Arial" w:hAnsi="Arial" w:cs="Arial"/>
          <w:color w:val="548DD4" w:themeColor="text2" w:themeTint="99"/>
        </w:rPr>
        <w:t xml:space="preserve"> confirmé </w:t>
      </w:r>
      <w:r w:rsidR="00957EBD" w:rsidRPr="003011A6">
        <w:rPr>
          <w:rFonts w:ascii="Arial" w:hAnsi="Arial" w:cs="Arial"/>
          <w:color w:val="548DD4" w:themeColor="text2" w:themeTint="99"/>
        </w:rPr>
        <w:t xml:space="preserve">et désigné par la FFC </w:t>
      </w:r>
      <w:r w:rsidRPr="003011A6">
        <w:rPr>
          <w:rFonts w:ascii="Arial" w:hAnsi="Arial" w:cs="Arial"/>
          <w:color w:val="548DD4" w:themeColor="text2" w:themeTint="99"/>
        </w:rPr>
        <w:t xml:space="preserve">(expérience reconnue </w:t>
      </w:r>
      <w:r w:rsidR="00B52917" w:rsidRPr="003011A6">
        <w:rPr>
          <w:rFonts w:ascii="Arial" w:hAnsi="Arial" w:cs="Arial"/>
          <w:color w:val="548DD4" w:themeColor="text2" w:themeTint="99"/>
        </w:rPr>
        <w:t>au regard de réalisations</w:t>
      </w:r>
      <w:r w:rsidRPr="003011A6">
        <w:rPr>
          <w:rFonts w:ascii="Arial" w:hAnsi="Arial" w:cs="Arial"/>
          <w:color w:val="548DD4" w:themeColor="text2" w:themeTint="99"/>
        </w:rPr>
        <w:t xml:space="preserve"> récentes) </w:t>
      </w:r>
      <w:r w:rsidR="00957EBD" w:rsidRPr="003011A6">
        <w:rPr>
          <w:rFonts w:ascii="Arial" w:hAnsi="Arial" w:cs="Arial"/>
          <w:color w:val="548DD4" w:themeColor="text2" w:themeTint="99"/>
        </w:rPr>
        <w:t xml:space="preserve">surveillera la phase </w:t>
      </w:r>
      <w:r w:rsidRPr="003011A6">
        <w:rPr>
          <w:rFonts w:ascii="Arial" w:hAnsi="Arial" w:cs="Arial"/>
          <w:color w:val="548DD4" w:themeColor="text2" w:themeTint="99"/>
        </w:rPr>
        <w:t>travaux.</w:t>
      </w:r>
      <w:r w:rsidR="00957EBD" w:rsidRPr="003011A6">
        <w:rPr>
          <w:rFonts w:ascii="Arial" w:hAnsi="Arial" w:cs="Arial"/>
          <w:color w:val="548DD4" w:themeColor="text2" w:themeTint="99"/>
        </w:rPr>
        <w:t xml:space="preserve"> </w:t>
      </w:r>
      <w:r w:rsidRPr="003011A6">
        <w:rPr>
          <w:rFonts w:ascii="Arial" w:hAnsi="Arial" w:cs="Arial"/>
          <w:color w:val="548DD4" w:themeColor="text2" w:themeTint="99"/>
        </w:rPr>
        <w:t>Les frais de ce référent (8 jours de suivi sur site et 2 jours pour la vérification et correction des plans) sont à la charge de l’entit</w:t>
      </w:r>
      <w:r w:rsidR="0001280E" w:rsidRPr="003011A6">
        <w:rPr>
          <w:rFonts w:ascii="Arial" w:hAnsi="Arial" w:cs="Arial"/>
          <w:color w:val="548DD4" w:themeColor="text2" w:themeTint="99"/>
        </w:rPr>
        <w:t>é responsable du chantier et/ou donneuse d’ordre (club ou Ville).</w:t>
      </w:r>
      <w:r w:rsidRPr="003011A6">
        <w:rPr>
          <w:rFonts w:ascii="Arial" w:hAnsi="Arial" w:cs="Arial"/>
          <w:color w:val="548DD4" w:themeColor="text2" w:themeTint="99"/>
        </w:rPr>
        <w:t> </w:t>
      </w:r>
    </w:p>
    <w:p w14:paraId="7B2D816E" w14:textId="77777777" w:rsidR="00AC783E" w:rsidRPr="0017135E" w:rsidRDefault="00AC783E" w:rsidP="00AC783E">
      <w:pPr>
        <w:spacing w:line="240" w:lineRule="auto"/>
        <w:jc w:val="both"/>
        <w:rPr>
          <w:b/>
          <w:sz w:val="24"/>
          <w:szCs w:val="24"/>
          <w:u w:val="single"/>
        </w:rPr>
      </w:pPr>
      <w:r w:rsidRPr="0017135E">
        <w:rPr>
          <w:b/>
          <w:sz w:val="24"/>
          <w:szCs w:val="24"/>
          <w:u w:val="single"/>
        </w:rPr>
        <w:t>B4 -</w:t>
      </w:r>
      <w:r w:rsidR="000354D3">
        <w:rPr>
          <w:b/>
          <w:sz w:val="24"/>
          <w:szCs w:val="24"/>
          <w:u w:val="single"/>
        </w:rPr>
        <w:t xml:space="preserve"> </w:t>
      </w:r>
      <w:r w:rsidRPr="0017135E">
        <w:rPr>
          <w:b/>
          <w:sz w:val="24"/>
          <w:szCs w:val="24"/>
          <w:u w:val="single"/>
        </w:rPr>
        <w:t xml:space="preserve">Périmètre d’utilisation </w:t>
      </w:r>
    </w:p>
    <w:p w14:paraId="1BCB404A" w14:textId="72981A10" w:rsidR="00AC783E" w:rsidRPr="00AC783E" w:rsidRDefault="00AC783E" w:rsidP="00AC783E">
      <w:pPr>
        <w:spacing w:line="240" w:lineRule="auto"/>
        <w:jc w:val="both"/>
        <w:rPr>
          <w:sz w:val="24"/>
          <w:szCs w:val="24"/>
        </w:rPr>
      </w:pPr>
      <w:r w:rsidRPr="00AC783E">
        <w:rPr>
          <w:sz w:val="24"/>
          <w:szCs w:val="24"/>
        </w:rPr>
        <w:t>B4-2 – La piste BMX Niveau Inter challenge</w:t>
      </w:r>
      <w:r w:rsidR="003011A6">
        <w:rPr>
          <w:sz w:val="24"/>
          <w:szCs w:val="24"/>
        </w:rPr>
        <w:t xml:space="preserve"> et/ou inter championnat</w:t>
      </w:r>
      <w:r w:rsidRPr="00AC783E">
        <w:rPr>
          <w:sz w:val="24"/>
          <w:szCs w:val="24"/>
        </w:rPr>
        <w:t xml:space="preserve"> est utilisable pour la formation et les entraînements voire des stages de perfectionnement dûment encadrés. </w:t>
      </w:r>
    </w:p>
    <w:p w14:paraId="5F6E1CF0" w14:textId="77777777" w:rsidR="00AC783E" w:rsidRDefault="00AC783E" w:rsidP="00AC783E">
      <w:pPr>
        <w:spacing w:line="240" w:lineRule="auto"/>
        <w:jc w:val="both"/>
        <w:rPr>
          <w:sz w:val="24"/>
          <w:szCs w:val="24"/>
        </w:rPr>
      </w:pPr>
      <w:r w:rsidRPr="00AC783E">
        <w:rPr>
          <w:sz w:val="24"/>
          <w:szCs w:val="24"/>
        </w:rPr>
        <w:t xml:space="preserve">Toute autre utilisation est soumise à l’accord de la FFC sous réserve du respect des consignes de sécurité. </w:t>
      </w:r>
    </w:p>
    <w:p w14:paraId="1E591D06" w14:textId="3088AF52" w:rsidR="00AC783E" w:rsidRPr="00AC783E" w:rsidRDefault="00AC783E" w:rsidP="00AC783E">
      <w:pPr>
        <w:spacing w:line="240" w:lineRule="auto"/>
        <w:jc w:val="both"/>
        <w:rPr>
          <w:sz w:val="24"/>
          <w:szCs w:val="24"/>
        </w:rPr>
      </w:pPr>
      <w:r w:rsidRPr="00AC783E">
        <w:rPr>
          <w:sz w:val="24"/>
          <w:szCs w:val="24"/>
        </w:rPr>
        <w:t>B4-3 – la piste BMX Niveau Inter challenge</w:t>
      </w:r>
      <w:r w:rsidR="003011A6">
        <w:rPr>
          <w:sz w:val="24"/>
          <w:szCs w:val="24"/>
        </w:rPr>
        <w:t xml:space="preserve"> et/ou inter championnat </w:t>
      </w:r>
      <w:r w:rsidRPr="00AC783E">
        <w:rPr>
          <w:sz w:val="24"/>
          <w:szCs w:val="24"/>
        </w:rPr>
        <w:t xml:space="preserve">peut, à ce jour, être utilisée lors d’épreuves organisées sous l’égide de la FFC. </w:t>
      </w:r>
    </w:p>
    <w:p w14:paraId="5BBB2FFE" w14:textId="699EFA04" w:rsidR="00AC783E" w:rsidRPr="00AC783E" w:rsidRDefault="00AC783E" w:rsidP="00AC783E">
      <w:pPr>
        <w:spacing w:line="240" w:lineRule="auto"/>
        <w:jc w:val="both"/>
        <w:rPr>
          <w:sz w:val="24"/>
          <w:szCs w:val="24"/>
        </w:rPr>
      </w:pPr>
      <w:r w:rsidRPr="00AC783E">
        <w:rPr>
          <w:sz w:val="24"/>
          <w:szCs w:val="24"/>
        </w:rPr>
        <w:t>B4-4 – L’utilisation de la piste BMX Niveau Inter challenge</w:t>
      </w:r>
      <w:r w:rsidR="003011A6">
        <w:rPr>
          <w:sz w:val="24"/>
          <w:szCs w:val="24"/>
        </w:rPr>
        <w:t xml:space="preserve"> et/ou inter championnat</w:t>
      </w:r>
      <w:r w:rsidRPr="00AC783E">
        <w:rPr>
          <w:sz w:val="24"/>
          <w:szCs w:val="24"/>
        </w:rPr>
        <w:t xml:space="preserve"> n’es</w:t>
      </w:r>
      <w:r w:rsidR="00FB0B82">
        <w:rPr>
          <w:sz w:val="24"/>
          <w:szCs w:val="24"/>
        </w:rPr>
        <w:t xml:space="preserve">t strictement autorisée qu’aux </w:t>
      </w:r>
      <w:r w:rsidRPr="00AC783E">
        <w:rPr>
          <w:sz w:val="24"/>
          <w:szCs w:val="24"/>
        </w:rPr>
        <w:t xml:space="preserve">pratiquants titulaires d’une licence FFC. </w:t>
      </w:r>
    </w:p>
    <w:p w14:paraId="372D01AF" w14:textId="18EA77AF" w:rsidR="00AC783E" w:rsidRDefault="00AC783E" w:rsidP="00AC783E">
      <w:pPr>
        <w:spacing w:line="240" w:lineRule="auto"/>
        <w:jc w:val="both"/>
        <w:rPr>
          <w:sz w:val="24"/>
          <w:szCs w:val="24"/>
        </w:rPr>
      </w:pPr>
      <w:r w:rsidRPr="00AC783E">
        <w:rPr>
          <w:sz w:val="24"/>
          <w:szCs w:val="24"/>
        </w:rPr>
        <w:t xml:space="preserve">B4-5 – Dans le cas </w:t>
      </w:r>
      <w:r w:rsidR="00FB0B82" w:rsidRPr="00AC783E">
        <w:rPr>
          <w:sz w:val="24"/>
          <w:szCs w:val="24"/>
        </w:rPr>
        <w:t>où</w:t>
      </w:r>
      <w:r w:rsidRPr="00AC783E">
        <w:rPr>
          <w:sz w:val="24"/>
          <w:szCs w:val="24"/>
        </w:rPr>
        <w:t xml:space="preserve"> la piste BMX Niveau Inter challenge</w:t>
      </w:r>
      <w:r w:rsidR="003011A6">
        <w:rPr>
          <w:sz w:val="24"/>
          <w:szCs w:val="24"/>
        </w:rPr>
        <w:t xml:space="preserve"> et/ou inter championnat</w:t>
      </w:r>
      <w:r w:rsidRPr="00AC783E">
        <w:rPr>
          <w:sz w:val="24"/>
          <w:szCs w:val="24"/>
        </w:rPr>
        <w:t xml:space="preserve"> est construite dan</w:t>
      </w:r>
      <w:r w:rsidR="00FB0B82">
        <w:rPr>
          <w:sz w:val="24"/>
          <w:szCs w:val="24"/>
        </w:rPr>
        <w:t xml:space="preserve">s un club, il est de l’entière </w:t>
      </w:r>
      <w:r w:rsidRPr="00AC783E">
        <w:rPr>
          <w:sz w:val="24"/>
          <w:szCs w:val="24"/>
        </w:rPr>
        <w:t xml:space="preserve">responsabilité du Président du club de prendre toutes les dispositions nécessaires et mettre les moyens en </w:t>
      </w:r>
      <w:r w:rsidR="00FB0B82" w:rsidRPr="00AC783E">
        <w:rPr>
          <w:sz w:val="24"/>
          <w:szCs w:val="24"/>
        </w:rPr>
        <w:t>œuvre</w:t>
      </w:r>
      <w:r w:rsidR="00FB0B82">
        <w:rPr>
          <w:sz w:val="24"/>
          <w:szCs w:val="24"/>
        </w:rPr>
        <w:t xml:space="preserve"> </w:t>
      </w:r>
      <w:r w:rsidRPr="00AC783E">
        <w:rPr>
          <w:sz w:val="24"/>
          <w:szCs w:val="24"/>
        </w:rPr>
        <w:t xml:space="preserve">pour cette piste ne soit pas accessible aux pilotes non autorisés </w:t>
      </w:r>
    </w:p>
    <w:p w14:paraId="54A66B51" w14:textId="77777777" w:rsidR="0001280E" w:rsidRDefault="0001280E" w:rsidP="00AC783E">
      <w:pPr>
        <w:spacing w:line="240" w:lineRule="auto"/>
        <w:jc w:val="both"/>
        <w:rPr>
          <w:sz w:val="24"/>
          <w:szCs w:val="24"/>
        </w:rPr>
      </w:pPr>
    </w:p>
    <w:p w14:paraId="0F6FECFA" w14:textId="77777777" w:rsidR="00AC783E" w:rsidRPr="0017135E" w:rsidRDefault="00AC783E" w:rsidP="00AC783E">
      <w:pPr>
        <w:spacing w:line="240" w:lineRule="auto"/>
        <w:jc w:val="both"/>
        <w:rPr>
          <w:b/>
          <w:sz w:val="24"/>
          <w:szCs w:val="24"/>
          <w:u w:val="single"/>
        </w:rPr>
      </w:pPr>
      <w:r w:rsidRPr="0017135E">
        <w:rPr>
          <w:b/>
          <w:sz w:val="24"/>
          <w:szCs w:val="24"/>
          <w:u w:val="single"/>
        </w:rPr>
        <w:lastRenderedPageBreak/>
        <w:t xml:space="preserve">B5 </w:t>
      </w:r>
      <w:r w:rsidR="000354D3">
        <w:rPr>
          <w:b/>
          <w:sz w:val="24"/>
          <w:szCs w:val="24"/>
          <w:u w:val="single"/>
        </w:rPr>
        <w:t>-</w:t>
      </w:r>
      <w:r w:rsidRPr="0017135E">
        <w:rPr>
          <w:b/>
          <w:sz w:val="24"/>
          <w:szCs w:val="24"/>
          <w:u w:val="single"/>
        </w:rPr>
        <w:t xml:space="preserve"> Maintenance </w:t>
      </w:r>
    </w:p>
    <w:p w14:paraId="53E2F189" w14:textId="77777777" w:rsidR="00AC783E" w:rsidRPr="00AC783E" w:rsidRDefault="00AC783E" w:rsidP="00AC783E">
      <w:pPr>
        <w:spacing w:line="240" w:lineRule="auto"/>
        <w:jc w:val="both"/>
        <w:rPr>
          <w:sz w:val="24"/>
          <w:szCs w:val="24"/>
        </w:rPr>
      </w:pPr>
      <w:r w:rsidRPr="00AC783E">
        <w:rPr>
          <w:sz w:val="24"/>
          <w:szCs w:val="24"/>
        </w:rPr>
        <w:t xml:space="preserve">En matière d’entretien, il est imposé aux propriétaires : </w:t>
      </w:r>
    </w:p>
    <w:p w14:paraId="4458EFE2" w14:textId="77777777" w:rsidR="00AC783E" w:rsidRPr="00AC783E" w:rsidRDefault="00AC783E" w:rsidP="00AC783E">
      <w:pPr>
        <w:spacing w:line="240" w:lineRule="auto"/>
        <w:jc w:val="both"/>
        <w:rPr>
          <w:sz w:val="24"/>
          <w:szCs w:val="24"/>
        </w:rPr>
      </w:pPr>
      <w:r w:rsidRPr="00AC783E">
        <w:rPr>
          <w:sz w:val="24"/>
          <w:szCs w:val="24"/>
        </w:rPr>
        <w:t xml:space="preserve">-d’entretenir régulièrement les équipements de manière à ce qu’ils répondent en permanence aux exigences de sécurité, </w:t>
      </w:r>
    </w:p>
    <w:p w14:paraId="22F78626" w14:textId="77777777" w:rsidR="00AC783E" w:rsidRPr="00AC783E" w:rsidRDefault="00AC783E" w:rsidP="00AC783E">
      <w:pPr>
        <w:spacing w:line="240" w:lineRule="auto"/>
        <w:jc w:val="both"/>
        <w:rPr>
          <w:sz w:val="24"/>
          <w:szCs w:val="24"/>
        </w:rPr>
      </w:pPr>
      <w:r w:rsidRPr="00AC783E">
        <w:rPr>
          <w:sz w:val="24"/>
          <w:szCs w:val="24"/>
        </w:rPr>
        <w:t xml:space="preserve">-d’établir un plan de vérification et d’entretien précisant la nature et la périodicité des vérifications des équipements. ; Il est conseillé d’organiser ce plan de telle sorte qu’il soit possible pour un équipement donné de retrouver facilement les vérifications effectuées (plan de localisation des équipements par site, concordance de l’identification des équipements avec ce plan). </w:t>
      </w:r>
    </w:p>
    <w:p w14:paraId="0CE21981" w14:textId="77777777" w:rsidR="00AC783E" w:rsidRPr="00AC783E" w:rsidRDefault="00AC783E" w:rsidP="00AC783E">
      <w:pPr>
        <w:spacing w:line="240" w:lineRule="auto"/>
        <w:jc w:val="both"/>
        <w:rPr>
          <w:sz w:val="24"/>
          <w:szCs w:val="24"/>
        </w:rPr>
      </w:pPr>
      <w:r w:rsidRPr="00AC783E">
        <w:rPr>
          <w:sz w:val="24"/>
          <w:szCs w:val="24"/>
        </w:rPr>
        <w:t>-de mettre en place un registre comportant la date et les résultats des vérifications et en particulier les contrôles de stabilité et d’adhérence. Dans un souci de pertinence et de fiabilité, le registre devra faire état de la qualification des personnes chargées des vérifications et de l’entretien. Par ailleurs, il est conseillé de faire apparaître dans le registre les suites données aux anomalies constatées : destruction,</w:t>
      </w:r>
      <w:r w:rsidR="00FB0B82">
        <w:rPr>
          <w:sz w:val="24"/>
          <w:szCs w:val="24"/>
        </w:rPr>
        <w:t xml:space="preserve"> </w:t>
      </w:r>
      <w:r w:rsidRPr="00AC783E">
        <w:rPr>
          <w:sz w:val="24"/>
          <w:szCs w:val="24"/>
        </w:rPr>
        <w:t xml:space="preserve">mise hors service, remise en état, modifications, et </w:t>
      </w:r>
    </w:p>
    <w:p w14:paraId="58F91818" w14:textId="77777777" w:rsidR="00AC783E" w:rsidRPr="00AC783E" w:rsidRDefault="00AC783E" w:rsidP="00AC783E">
      <w:pPr>
        <w:spacing w:line="240" w:lineRule="auto"/>
        <w:jc w:val="both"/>
        <w:rPr>
          <w:sz w:val="24"/>
          <w:szCs w:val="24"/>
        </w:rPr>
      </w:pPr>
      <w:r w:rsidRPr="00AC783E">
        <w:rPr>
          <w:sz w:val="24"/>
          <w:szCs w:val="24"/>
        </w:rPr>
        <w:t xml:space="preserve">-Piste : l’entretien (balayage, rebouchage,…) se fera selon les besoins. </w:t>
      </w:r>
    </w:p>
    <w:p w14:paraId="671E2D54" w14:textId="77777777" w:rsidR="00AC783E" w:rsidRDefault="00AC783E" w:rsidP="00AC783E">
      <w:pPr>
        <w:spacing w:line="240" w:lineRule="auto"/>
        <w:jc w:val="both"/>
        <w:rPr>
          <w:sz w:val="24"/>
          <w:szCs w:val="24"/>
        </w:rPr>
      </w:pPr>
      <w:r w:rsidRPr="00AC783E">
        <w:rPr>
          <w:sz w:val="24"/>
          <w:szCs w:val="24"/>
        </w:rPr>
        <w:t xml:space="preserve">-Grille de départ : une vérification (tenue de la boulonnerie, des rivets, des soudures, ….) sera exécutée régulièrement. </w:t>
      </w:r>
    </w:p>
    <w:p w14:paraId="0BBDDCD7" w14:textId="77777777" w:rsidR="0001280E" w:rsidRDefault="0001280E" w:rsidP="00AC783E">
      <w:pPr>
        <w:spacing w:line="240" w:lineRule="auto"/>
        <w:jc w:val="both"/>
        <w:rPr>
          <w:b/>
          <w:sz w:val="24"/>
          <w:szCs w:val="24"/>
          <w:u w:val="single"/>
        </w:rPr>
      </w:pPr>
    </w:p>
    <w:p w14:paraId="0DCDD81C" w14:textId="77777777" w:rsidR="00AC783E" w:rsidRPr="0017135E" w:rsidRDefault="00AC783E" w:rsidP="00AC783E">
      <w:pPr>
        <w:spacing w:line="240" w:lineRule="auto"/>
        <w:jc w:val="both"/>
        <w:rPr>
          <w:b/>
          <w:sz w:val="24"/>
          <w:szCs w:val="24"/>
          <w:u w:val="single"/>
        </w:rPr>
      </w:pPr>
      <w:r w:rsidRPr="0017135E">
        <w:rPr>
          <w:b/>
          <w:sz w:val="24"/>
          <w:szCs w:val="24"/>
          <w:u w:val="single"/>
        </w:rPr>
        <w:t xml:space="preserve">B6 </w:t>
      </w:r>
      <w:r w:rsidR="000354D3">
        <w:rPr>
          <w:b/>
          <w:sz w:val="24"/>
          <w:szCs w:val="24"/>
          <w:u w:val="single"/>
        </w:rPr>
        <w:t>-</w:t>
      </w:r>
      <w:r w:rsidRPr="0017135E">
        <w:rPr>
          <w:b/>
          <w:sz w:val="24"/>
          <w:szCs w:val="24"/>
          <w:u w:val="single"/>
        </w:rPr>
        <w:t xml:space="preserve"> Recommandations </w:t>
      </w:r>
    </w:p>
    <w:p w14:paraId="2CE85FE6" w14:textId="77777777" w:rsidR="00AC783E" w:rsidRPr="00AC783E" w:rsidRDefault="00AC783E" w:rsidP="00AC783E">
      <w:pPr>
        <w:spacing w:line="240" w:lineRule="auto"/>
        <w:jc w:val="both"/>
        <w:rPr>
          <w:sz w:val="24"/>
          <w:szCs w:val="24"/>
        </w:rPr>
      </w:pPr>
      <w:r w:rsidRPr="00AC783E">
        <w:rPr>
          <w:sz w:val="24"/>
          <w:szCs w:val="24"/>
        </w:rPr>
        <w:t xml:space="preserve">Afin d’éviter des accidents, il est souhaitable : </w:t>
      </w:r>
    </w:p>
    <w:p w14:paraId="69B3B718" w14:textId="77777777" w:rsidR="00AC783E" w:rsidRPr="00AC783E" w:rsidRDefault="00AC783E" w:rsidP="00AC783E">
      <w:pPr>
        <w:spacing w:line="240" w:lineRule="auto"/>
        <w:jc w:val="both"/>
        <w:rPr>
          <w:sz w:val="24"/>
          <w:szCs w:val="24"/>
        </w:rPr>
      </w:pPr>
      <w:r w:rsidRPr="00AC783E">
        <w:rPr>
          <w:sz w:val="24"/>
          <w:szCs w:val="24"/>
        </w:rPr>
        <w:t xml:space="preserve">-d’informer les responsables des établissements des dispositions de sécurité prévues par le Code du Sport. </w:t>
      </w:r>
    </w:p>
    <w:p w14:paraId="2E840AEE" w14:textId="77777777" w:rsidR="00AC783E" w:rsidRPr="00AC783E" w:rsidRDefault="00AC783E" w:rsidP="00AC783E">
      <w:pPr>
        <w:spacing w:line="240" w:lineRule="auto"/>
        <w:jc w:val="both"/>
        <w:rPr>
          <w:sz w:val="24"/>
          <w:szCs w:val="24"/>
        </w:rPr>
      </w:pPr>
      <w:r w:rsidRPr="00AC783E">
        <w:rPr>
          <w:sz w:val="24"/>
          <w:szCs w:val="24"/>
        </w:rPr>
        <w:t xml:space="preserve">-de demander à ces responsables d’inviter les utilisateurs d’installations sportives de s’assurer, préalablement à toute séance sportive, que les équipements accessibles sont correctement fixés et de vérifier, après chaque séance, que le matériel utilisé pendant la séance, est à nouveau fixé par les systèmes prévus,. </w:t>
      </w:r>
    </w:p>
    <w:p w14:paraId="1AA425EE" w14:textId="77777777" w:rsidR="00AC783E" w:rsidRPr="00AC783E" w:rsidRDefault="00AC783E" w:rsidP="00AC783E">
      <w:pPr>
        <w:spacing w:line="240" w:lineRule="auto"/>
        <w:jc w:val="both"/>
        <w:rPr>
          <w:sz w:val="24"/>
          <w:szCs w:val="24"/>
        </w:rPr>
      </w:pPr>
      <w:r w:rsidRPr="00AC783E">
        <w:rPr>
          <w:sz w:val="24"/>
          <w:szCs w:val="24"/>
        </w:rPr>
        <w:t xml:space="preserve">Ces </w:t>
      </w:r>
      <w:r w:rsidR="0017135E">
        <w:rPr>
          <w:sz w:val="24"/>
          <w:szCs w:val="24"/>
        </w:rPr>
        <w:t>r</w:t>
      </w:r>
      <w:r w:rsidRPr="00AC783E">
        <w:rPr>
          <w:sz w:val="24"/>
          <w:szCs w:val="24"/>
        </w:rPr>
        <w:t xml:space="preserve">ecommandations peuvent être affichées à l’entrée de la salle ou du terrain de sport. </w:t>
      </w:r>
    </w:p>
    <w:p w14:paraId="264FCA4B" w14:textId="77777777" w:rsidR="00AC783E" w:rsidRPr="0017135E" w:rsidRDefault="00AC783E" w:rsidP="00AC783E">
      <w:pPr>
        <w:spacing w:line="240" w:lineRule="auto"/>
        <w:jc w:val="both"/>
        <w:rPr>
          <w:b/>
          <w:sz w:val="24"/>
          <w:szCs w:val="24"/>
          <w:u w:val="single"/>
        </w:rPr>
      </w:pPr>
      <w:r w:rsidRPr="0017135E">
        <w:rPr>
          <w:b/>
          <w:sz w:val="24"/>
          <w:szCs w:val="24"/>
          <w:u w:val="single"/>
        </w:rPr>
        <w:t xml:space="preserve">B7 </w:t>
      </w:r>
      <w:r w:rsidR="000354D3">
        <w:rPr>
          <w:b/>
          <w:sz w:val="24"/>
          <w:szCs w:val="24"/>
          <w:u w:val="single"/>
        </w:rPr>
        <w:t>-</w:t>
      </w:r>
      <w:r w:rsidRPr="0017135E">
        <w:rPr>
          <w:b/>
          <w:sz w:val="24"/>
          <w:szCs w:val="24"/>
          <w:u w:val="single"/>
        </w:rPr>
        <w:t xml:space="preserve"> Sanctions </w:t>
      </w:r>
    </w:p>
    <w:p w14:paraId="5E1066E0" w14:textId="77777777" w:rsidR="00AC783E" w:rsidRPr="00AC783E" w:rsidRDefault="00AC783E" w:rsidP="00AC783E">
      <w:pPr>
        <w:spacing w:line="240" w:lineRule="auto"/>
        <w:jc w:val="both"/>
        <w:rPr>
          <w:sz w:val="24"/>
          <w:szCs w:val="24"/>
        </w:rPr>
      </w:pPr>
      <w:r w:rsidRPr="00AC783E">
        <w:rPr>
          <w:sz w:val="24"/>
          <w:szCs w:val="24"/>
        </w:rPr>
        <w:t xml:space="preserve">En cas de danger grave ou immédiat, le </w:t>
      </w:r>
      <w:r w:rsidR="00FB0B82" w:rsidRPr="00AC783E">
        <w:rPr>
          <w:sz w:val="24"/>
          <w:szCs w:val="24"/>
        </w:rPr>
        <w:t>non-respect</w:t>
      </w:r>
      <w:r w:rsidRPr="00AC783E">
        <w:rPr>
          <w:sz w:val="24"/>
          <w:szCs w:val="24"/>
        </w:rPr>
        <w:t xml:space="preserve"> des dispositions dans un délai déterminé, doit conduire à suspendre l’utilisation de la piste BMX Niveau Inter challenge jusqu’à sa mise en conformité (fermeture de la piste). </w:t>
      </w:r>
    </w:p>
    <w:p w14:paraId="36479217" w14:textId="77777777" w:rsidR="00957EBD" w:rsidRDefault="00957EBD" w:rsidP="00AC783E">
      <w:pPr>
        <w:spacing w:line="240" w:lineRule="auto"/>
        <w:jc w:val="both"/>
        <w:rPr>
          <w:b/>
          <w:sz w:val="24"/>
          <w:szCs w:val="24"/>
          <w:u w:val="single"/>
        </w:rPr>
      </w:pPr>
    </w:p>
    <w:p w14:paraId="72BC59B7" w14:textId="77777777" w:rsidR="00AC783E" w:rsidRPr="0017135E" w:rsidRDefault="00AC783E" w:rsidP="00AC783E">
      <w:pPr>
        <w:spacing w:line="240" w:lineRule="auto"/>
        <w:jc w:val="both"/>
        <w:rPr>
          <w:b/>
          <w:sz w:val="24"/>
          <w:szCs w:val="24"/>
          <w:u w:val="single"/>
        </w:rPr>
      </w:pPr>
      <w:r w:rsidRPr="0017135E">
        <w:rPr>
          <w:b/>
          <w:sz w:val="24"/>
          <w:szCs w:val="24"/>
          <w:u w:val="single"/>
        </w:rPr>
        <w:t>B8 -</w:t>
      </w:r>
      <w:r w:rsidR="000354D3">
        <w:rPr>
          <w:b/>
          <w:sz w:val="24"/>
          <w:szCs w:val="24"/>
          <w:u w:val="single"/>
        </w:rPr>
        <w:t xml:space="preserve"> </w:t>
      </w:r>
      <w:r w:rsidRPr="0017135E">
        <w:rPr>
          <w:b/>
          <w:sz w:val="24"/>
          <w:szCs w:val="24"/>
          <w:u w:val="single"/>
        </w:rPr>
        <w:t xml:space="preserve">Réception des installations </w:t>
      </w:r>
    </w:p>
    <w:p w14:paraId="29D1843A" w14:textId="05B0CA35" w:rsidR="00702E45" w:rsidRDefault="00702E45" w:rsidP="00702E45">
      <w:pPr>
        <w:spacing w:line="240" w:lineRule="auto"/>
        <w:jc w:val="both"/>
        <w:rPr>
          <w:rFonts w:ascii="Arial" w:hAnsi="Arial" w:cs="Arial"/>
          <w:color w:val="000000" w:themeColor="text1"/>
        </w:rPr>
      </w:pPr>
      <w:r w:rsidRPr="00100EB3">
        <w:rPr>
          <w:rFonts w:ascii="Arial" w:hAnsi="Arial" w:cs="Arial"/>
          <w:color w:val="000000" w:themeColor="text1"/>
        </w:rPr>
        <w:t xml:space="preserve">Eu égard au dossier préalable et la fin des travaux, </w:t>
      </w:r>
      <w:r w:rsidR="003011A6">
        <w:rPr>
          <w:rFonts w:ascii="Arial" w:hAnsi="Arial" w:cs="Arial"/>
          <w:color w:val="000000" w:themeColor="text1"/>
        </w:rPr>
        <w:t xml:space="preserve">le </w:t>
      </w:r>
      <w:r w:rsidRPr="00100EB3">
        <w:rPr>
          <w:rFonts w:ascii="Arial" w:hAnsi="Arial" w:cs="Arial"/>
          <w:color w:val="000000" w:themeColor="text1"/>
        </w:rPr>
        <w:t>classement de la piste Niveau Inter challenge</w:t>
      </w:r>
      <w:r>
        <w:rPr>
          <w:rFonts w:ascii="Arial" w:hAnsi="Arial" w:cs="Arial"/>
          <w:color w:val="000000" w:themeColor="text1"/>
        </w:rPr>
        <w:t xml:space="preserve"> </w:t>
      </w:r>
      <w:r w:rsidRPr="00702E45">
        <w:rPr>
          <w:rFonts w:ascii="Arial" w:hAnsi="Arial" w:cs="Arial"/>
          <w:color w:val="000000" w:themeColor="text1"/>
        </w:rPr>
        <w:t xml:space="preserve">et/ou inter championnat </w:t>
      </w:r>
      <w:r w:rsidRPr="00100EB3">
        <w:rPr>
          <w:rFonts w:ascii="Arial" w:hAnsi="Arial" w:cs="Arial"/>
          <w:color w:val="000000" w:themeColor="text1"/>
        </w:rPr>
        <w:t>est obligatoire</w:t>
      </w:r>
      <w:r w:rsidR="003011A6">
        <w:rPr>
          <w:rFonts w:ascii="Arial" w:hAnsi="Arial" w:cs="Arial"/>
          <w:color w:val="000000" w:themeColor="text1"/>
        </w:rPr>
        <w:t xml:space="preserve"> avant toute utilisation</w:t>
      </w:r>
      <w:r w:rsidRPr="00100EB3">
        <w:rPr>
          <w:rFonts w:ascii="Arial" w:hAnsi="Arial" w:cs="Arial"/>
          <w:color w:val="000000" w:themeColor="text1"/>
        </w:rPr>
        <w:t xml:space="preserve"> et</w:t>
      </w:r>
      <w:r w:rsidR="006D4CA2">
        <w:rPr>
          <w:rFonts w:ascii="Arial" w:hAnsi="Arial" w:cs="Arial"/>
          <w:color w:val="000000" w:themeColor="text1"/>
        </w:rPr>
        <w:t xml:space="preserve"> est</w:t>
      </w:r>
      <w:r w:rsidRPr="00100EB3">
        <w:rPr>
          <w:rFonts w:ascii="Arial" w:hAnsi="Arial" w:cs="Arial"/>
          <w:color w:val="000000" w:themeColor="text1"/>
        </w:rPr>
        <w:t xml:space="preserve"> effectuée par la Fédération Française de Cyclisme</w:t>
      </w:r>
      <w:r w:rsidR="006D4CA2">
        <w:rPr>
          <w:rFonts w:ascii="Arial" w:hAnsi="Arial" w:cs="Arial"/>
          <w:color w:val="000000" w:themeColor="text1"/>
        </w:rPr>
        <w:t xml:space="preserve"> (Binôme </w:t>
      </w:r>
      <w:r w:rsidR="006D4CA2">
        <w:rPr>
          <w:sz w:val="24"/>
          <w:szCs w:val="24"/>
        </w:rPr>
        <w:t xml:space="preserve">Représentant de la Commission Nationale BMX dûment mandaté </w:t>
      </w:r>
      <w:r w:rsidR="006D4CA2">
        <w:rPr>
          <w:rFonts w:ascii="Arial" w:hAnsi="Arial" w:cs="Arial"/>
          <w:color w:val="000000" w:themeColor="text1"/>
        </w:rPr>
        <w:t>et référent technique 1)</w:t>
      </w:r>
      <w:r w:rsidRPr="00100EB3">
        <w:rPr>
          <w:rFonts w:ascii="Arial" w:hAnsi="Arial" w:cs="Arial"/>
          <w:color w:val="000000" w:themeColor="text1"/>
        </w:rPr>
        <w:t>.</w:t>
      </w:r>
    </w:p>
    <w:p w14:paraId="65CA70D2" w14:textId="5F2CA897" w:rsidR="00702E45" w:rsidRPr="00782A12" w:rsidRDefault="003011A6" w:rsidP="00702E45">
      <w:pPr>
        <w:spacing w:line="240" w:lineRule="auto"/>
        <w:jc w:val="both"/>
        <w:rPr>
          <w:rFonts w:ascii="Arial" w:hAnsi="Arial" w:cs="Arial"/>
          <w:color w:val="000000" w:themeColor="text1"/>
        </w:rPr>
      </w:pPr>
      <w:r>
        <w:rPr>
          <w:rFonts w:ascii="Arial" w:hAnsi="Arial" w:cs="Arial"/>
          <w:color w:val="000000" w:themeColor="text1"/>
        </w:rPr>
        <w:lastRenderedPageBreak/>
        <w:t>Dans le cadre du respect de la réglementation française, l</w:t>
      </w:r>
      <w:r w:rsidR="00702E45" w:rsidRPr="00782A12">
        <w:rPr>
          <w:rFonts w:ascii="Arial" w:hAnsi="Arial" w:cs="Arial"/>
          <w:color w:val="000000" w:themeColor="text1"/>
        </w:rPr>
        <w:t xml:space="preserve">a réception finale des installations sportives et notamment l’ensemble des buttes de départ et locaux associés </w:t>
      </w:r>
      <w:r w:rsidR="006D4CA2">
        <w:rPr>
          <w:rFonts w:ascii="Arial" w:hAnsi="Arial" w:cs="Arial"/>
          <w:color w:val="000000" w:themeColor="text1"/>
        </w:rPr>
        <w:t>est</w:t>
      </w:r>
      <w:r w:rsidR="00702E45" w:rsidRPr="00782A12">
        <w:rPr>
          <w:rFonts w:ascii="Arial" w:hAnsi="Arial" w:cs="Arial"/>
          <w:color w:val="000000" w:themeColor="text1"/>
        </w:rPr>
        <w:t xml:space="preserve"> effectuée par un organisme agréé (type APAVE, SOCOTEC,</w:t>
      </w:r>
      <w:r w:rsidR="00702E45" w:rsidRPr="00782A12">
        <w:rPr>
          <w:rFonts w:ascii="Arial" w:hAnsi="Arial" w:cs="Arial"/>
          <w:color w:val="000000" w:themeColor="text1"/>
          <w:spacing w:val="-1"/>
        </w:rPr>
        <w:t xml:space="preserve"> </w:t>
      </w:r>
      <w:r w:rsidR="00702E45" w:rsidRPr="00782A12">
        <w:rPr>
          <w:rFonts w:ascii="Arial" w:hAnsi="Arial" w:cs="Arial"/>
          <w:color w:val="000000" w:themeColor="text1"/>
        </w:rPr>
        <w:t>VERITAS…),</w:t>
      </w:r>
    </w:p>
    <w:p w14:paraId="69602DFF" w14:textId="77777777" w:rsidR="00702E45" w:rsidRDefault="00702E45" w:rsidP="00AC783E">
      <w:pPr>
        <w:spacing w:line="240" w:lineRule="auto"/>
        <w:jc w:val="both"/>
        <w:rPr>
          <w:sz w:val="24"/>
          <w:szCs w:val="24"/>
        </w:rPr>
      </w:pPr>
    </w:p>
    <w:p w14:paraId="7F929510" w14:textId="3CAA505C" w:rsidR="008F2722" w:rsidRPr="000354D3" w:rsidRDefault="00F04B1E" w:rsidP="00AC783E">
      <w:pPr>
        <w:spacing w:line="240" w:lineRule="auto"/>
        <w:jc w:val="both"/>
        <w:rPr>
          <w:b/>
          <w:sz w:val="24"/>
          <w:szCs w:val="24"/>
          <w:u w:val="single"/>
        </w:rPr>
      </w:pPr>
      <w:r>
        <w:rPr>
          <w:b/>
          <w:sz w:val="24"/>
          <w:szCs w:val="24"/>
          <w:u w:val="single"/>
        </w:rPr>
        <w:t xml:space="preserve">B8- 1 - </w:t>
      </w:r>
      <w:r w:rsidR="008F2722" w:rsidRPr="000354D3">
        <w:rPr>
          <w:b/>
          <w:sz w:val="24"/>
          <w:szCs w:val="24"/>
          <w:u w:val="single"/>
        </w:rPr>
        <w:t>Classement de la piste et butte de départ INTER CHALLENGE</w:t>
      </w:r>
    </w:p>
    <w:p w14:paraId="356D93FA" w14:textId="055EB2BC" w:rsidR="00A53D05" w:rsidRPr="00C672B1" w:rsidRDefault="00A53D05" w:rsidP="00AC783E">
      <w:pPr>
        <w:spacing w:line="240" w:lineRule="auto"/>
        <w:jc w:val="both"/>
        <w:rPr>
          <w:sz w:val="24"/>
          <w:szCs w:val="24"/>
          <w:u w:val="single"/>
        </w:rPr>
      </w:pPr>
      <w:r>
        <w:rPr>
          <w:sz w:val="24"/>
          <w:szCs w:val="24"/>
        </w:rPr>
        <w:t>A la fin des travaux et avant le classement de la piste</w:t>
      </w:r>
      <w:r w:rsidR="00C672B1">
        <w:rPr>
          <w:sz w:val="24"/>
          <w:szCs w:val="24"/>
        </w:rPr>
        <w:t xml:space="preserve"> et butte de départ réalisé par le binôme </w:t>
      </w:r>
      <w:r w:rsidR="006D4CA2">
        <w:rPr>
          <w:sz w:val="24"/>
          <w:szCs w:val="24"/>
        </w:rPr>
        <w:t>désigné ci-dessus</w:t>
      </w:r>
      <w:r>
        <w:rPr>
          <w:sz w:val="24"/>
          <w:szCs w:val="24"/>
        </w:rPr>
        <w:t>, le maître d’ouvrage devra fournir</w:t>
      </w:r>
      <w:r w:rsidR="008F2722">
        <w:rPr>
          <w:sz w:val="24"/>
          <w:szCs w:val="24"/>
        </w:rPr>
        <w:t xml:space="preserve"> à la FFC</w:t>
      </w:r>
      <w:r>
        <w:rPr>
          <w:sz w:val="24"/>
          <w:szCs w:val="24"/>
        </w:rPr>
        <w:t xml:space="preserve"> </w:t>
      </w:r>
      <w:r w:rsidRPr="00C672B1">
        <w:rPr>
          <w:sz w:val="24"/>
          <w:szCs w:val="24"/>
          <w:u w:val="single"/>
        </w:rPr>
        <w:t>les plans</w:t>
      </w:r>
      <w:r w:rsidR="008F2722" w:rsidRPr="00C672B1">
        <w:rPr>
          <w:sz w:val="24"/>
          <w:szCs w:val="24"/>
          <w:u w:val="single"/>
        </w:rPr>
        <w:t xml:space="preserve"> cotés</w:t>
      </w:r>
      <w:r w:rsidRPr="00C672B1">
        <w:rPr>
          <w:sz w:val="24"/>
          <w:szCs w:val="24"/>
          <w:u w:val="single"/>
        </w:rPr>
        <w:t xml:space="preserve"> de la </w:t>
      </w:r>
      <w:r w:rsidR="00C672B1" w:rsidRPr="00C672B1">
        <w:rPr>
          <w:sz w:val="24"/>
          <w:szCs w:val="24"/>
          <w:u w:val="single"/>
        </w:rPr>
        <w:t xml:space="preserve">piste et de la </w:t>
      </w:r>
      <w:r w:rsidRPr="00C672B1">
        <w:rPr>
          <w:sz w:val="24"/>
          <w:szCs w:val="24"/>
          <w:u w:val="single"/>
        </w:rPr>
        <w:t>butte de départ « TEL</w:t>
      </w:r>
      <w:r w:rsidR="008F2722" w:rsidRPr="00C672B1">
        <w:rPr>
          <w:sz w:val="24"/>
          <w:szCs w:val="24"/>
          <w:u w:val="single"/>
        </w:rPr>
        <w:t>S QUE CONSTRUITS » avec les valeurs</w:t>
      </w:r>
      <w:r w:rsidR="000354D3" w:rsidRPr="00C672B1">
        <w:rPr>
          <w:sz w:val="24"/>
          <w:szCs w:val="24"/>
          <w:u w:val="single"/>
        </w:rPr>
        <w:t xml:space="preserve"> dimensionnelles</w:t>
      </w:r>
      <w:r w:rsidR="008F2722" w:rsidRPr="00C672B1">
        <w:rPr>
          <w:sz w:val="24"/>
          <w:szCs w:val="24"/>
          <w:u w:val="single"/>
        </w:rPr>
        <w:t xml:space="preserve"> réelles </w:t>
      </w:r>
      <w:r w:rsidR="000354D3" w:rsidRPr="00C672B1">
        <w:rPr>
          <w:sz w:val="24"/>
          <w:szCs w:val="24"/>
          <w:u w:val="single"/>
        </w:rPr>
        <w:t xml:space="preserve">relevées. </w:t>
      </w:r>
    </w:p>
    <w:p w14:paraId="53AD9089" w14:textId="77777777" w:rsidR="00C942F2" w:rsidRPr="00782A12" w:rsidRDefault="00C942F2" w:rsidP="00C942F2">
      <w:pPr>
        <w:spacing w:line="240" w:lineRule="auto"/>
        <w:jc w:val="both"/>
        <w:rPr>
          <w:rFonts w:ascii="Arial" w:hAnsi="Arial" w:cs="Arial"/>
          <w:b/>
          <w:bCs/>
          <w:color w:val="000000" w:themeColor="text1"/>
          <w:u w:val="single"/>
        </w:rPr>
      </w:pPr>
      <w:r w:rsidRPr="00782A12">
        <w:rPr>
          <w:rFonts w:ascii="Arial" w:hAnsi="Arial" w:cs="Arial"/>
          <w:b/>
          <w:bCs/>
          <w:color w:val="000000" w:themeColor="text1"/>
          <w:u w:val="single"/>
        </w:rPr>
        <w:t>Documents applicables FFC</w:t>
      </w:r>
    </w:p>
    <w:p w14:paraId="47D2BFC0" w14:textId="3D4CB5CC" w:rsidR="008040DD" w:rsidRPr="00782A12" w:rsidRDefault="00C942F2" w:rsidP="00AC783E">
      <w:pPr>
        <w:pStyle w:val="Paragraphedeliste"/>
        <w:numPr>
          <w:ilvl w:val="0"/>
          <w:numId w:val="1"/>
        </w:numPr>
        <w:spacing w:line="240" w:lineRule="auto"/>
        <w:jc w:val="both"/>
        <w:rPr>
          <w:rFonts w:ascii="Arial" w:hAnsi="Arial" w:cs="Arial"/>
          <w:color w:val="000000" w:themeColor="text1"/>
        </w:rPr>
      </w:pPr>
      <w:r w:rsidRPr="00782A12">
        <w:rPr>
          <w:rFonts w:ascii="Arial" w:hAnsi="Arial" w:cs="Arial"/>
          <w:color w:val="000000" w:themeColor="text1"/>
        </w:rPr>
        <w:t>Fiche de classement Butte de départ et piste niveau inter challenge : Prescriptions techniques particulières, classements indice H du 30/01/2020,</w:t>
      </w:r>
    </w:p>
    <w:p w14:paraId="1F16831E" w14:textId="77777777" w:rsidR="00C942F2" w:rsidRPr="00782A12" w:rsidRDefault="00C942F2" w:rsidP="00C942F2">
      <w:pPr>
        <w:pStyle w:val="Paragraphedeliste"/>
        <w:numPr>
          <w:ilvl w:val="0"/>
          <w:numId w:val="1"/>
        </w:numPr>
        <w:spacing w:line="240" w:lineRule="auto"/>
        <w:jc w:val="both"/>
        <w:rPr>
          <w:rFonts w:ascii="Arial" w:hAnsi="Arial" w:cs="Arial"/>
          <w:color w:val="000000" w:themeColor="text1"/>
        </w:rPr>
      </w:pPr>
      <w:r w:rsidRPr="00782A12">
        <w:rPr>
          <w:rFonts w:ascii="Arial" w:hAnsi="Arial" w:cs="Arial"/>
          <w:color w:val="000000" w:themeColor="text1"/>
        </w:rPr>
        <w:t>Procès-verbal de classement butte de départ et piste inter challenge version 2015,</w:t>
      </w:r>
    </w:p>
    <w:p w14:paraId="3DB0C780" w14:textId="77777777" w:rsidR="00C942F2" w:rsidRPr="00782A12" w:rsidRDefault="00C942F2" w:rsidP="00C942F2">
      <w:pPr>
        <w:pStyle w:val="Paragraphedeliste"/>
        <w:numPr>
          <w:ilvl w:val="0"/>
          <w:numId w:val="1"/>
        </w:numPr>
        <w:spacing w:line="240" w:lineRule="auto"/>
        <w:jc w:val="both"/>
        <w:rPr>
          <w:rFonts w:ascii="Arial" w:hAnsi="Arial" w:cs="Arial"/>
          <w:color w:val="000000" w:themeColor="text1"/>
        </w:rPr>
      </w:pPr>
      <w:r w:rsidRPr="00782A12">
        <w:rPr>
          <w:rFonts w:ascii="Arial" w:hAnsi="Arial" w:cs="Arial"/>
          <w:color w:val="000000" w:themeColor="text1"/>
        </w:rPr>
        <w:t>Plan de la butte de départ inter challenge</w:t>
      </w:r>
    </w:p>
    <w:p w14:paraId="41E25CC8" w14:textId="77777777" w:rsidR="00C942F2" w:rsidRPr="00782A12" w:rsidRDefault="00C942F2" w:rsidP="00C942F2">
      <w:pPr>
        <w:pStyle w:val="Paragraphedeliste"/>
        <w:numPr>
          <w:ilvl w:val="0"/>
          <w:numId w:val="1"/>
        </w:numPr>
        <w:spacing w:line="240" w:lineRule="auto"/>
        <w:jc w:val="both"/>
        <w:rPr>
          <w:rFonts w:ascii="Arial" w:hAnsi="Arial" w:cs="Arial"/>
          <w:color w:val="000000" w:themeColor="text1"/>
        </w:rPr>
      </w:pPr>
      <w:r w:rsidRPr="00782A12">
        <w:rPr>
          <w:rFonts w:ascii="Arial" w:hAnsi="Arial" w:cs="Arial"/>
          <w:color w:val="000000" w:themeColor="text1"/>
        </w:rPr>
        <w:t>Fiche de classement Butte de départ et piste Super cross niveau inter challenge : Prescriptions techniques particulières, classements indice H du 30/01/2020,</w:t>
      </w:r>
    </w:p>
    <w:p w14:paraId="240E31FC" w14:textId="77777777" w:rsidR="00C942F2" w:rsidRPr="00782A12" w:rsidRDefault="00C942F2" w:rsidP="00C942F2">
      <w:pPr>
        <w:pStyle w:val="Paragraphedeliste"/>
        <w:numPr>
          <w:ilvl w:val="0"/>
          <w:numId w:val="1"/>
        </w:numPr>
        <w:spacing w:line="240" w:lineRule="auto"/>
        <w:jc w:val="both"/>
        <w:rPr>
          <w:rFonts w:ascii="Arial" w:hAnsi="Arial" w:cs="Arial"/>
          <w:color w:val="000000" w:themeColor="text1"/>
        </w:rPr>
      </w:pPr>
      <w:r w:rsidRPr="00782A12">
        <w:rPr>
          <w:rFonts w:ascii="Arial" w:hAnsi="Arial" w:cs="Arial"/>
          <w:color w:val="000000" w:themeColor="text1"/>
        </w:rPr>
        <w:t>Procès-verbal de classement butte de départ et piste inter championnat version 2015,</w:t>
      </w:r>
    </w:p>
    <w:p w14:paraId="4FA05568" w14:textId="77777777" w:rsidR="00C942F2" w:rsidRPr="00782A12" w:rsidRDefault="00C942F2" w:rsidP="00C942F2">
      <w:pPr>
        <w:pStyle w:val="Paragraphedeliste"/>
        <w:numPr>
          <w:ilvl w:val="0"/>
          <w:numId w:val="1"/>
        </w:numPr>
        <w:spacing w:line="240" w:lineRule="auto"/>
        <w:jc w:val="both"/>
        <w:rPr>
          <w:rFonts w:ascii="Arial" w:hAnsi="Arial" w:cs="Arial"/>
          <w:color w:val="000000" w:themeColor="text1"/>
        </w:rPr>
      </w:pPr>
      <w:r w:rsidRPr="00782A12">
        <w:rPr>
          <w:rFonts w:ascii="Arial" w:hAnsi="Arial" w:cs="Arial"/>
          <w:color w:val="000000" w:themeColor="text1"/>
        </w:rPr>
        <w:t>Plan de la butte de départ inter championnat UCI du 12/10/2014</w:t>
      </w:r>
    </w:p>
    <w:p w14:paraId="54F94DD9" w14:textId="77777777" w:rsidR="00C942F2" w:rsidRPr="00782A12" w:rsidRDefault="00C942F2" w:rsidP="00C942F2">
      <w:pPr>
        <w:spacing w:line="240" w:lineRule="auto"/>
        <w:jc w:val="both"/>
        <w:rPr>
          <w:rFonts w:ascii="Arial" w:hAnsi="Arial" w:cs="Arial"/>
          <w:b/>
          <w:bCs/>
          <w:color w:val="000000" w:themeColor="text1"/>
          <w:u w:val="single"/>
        </w:rPr>
      </w:pPr>
      <w:r w:rsidRPr="00782A12">
        <w:rPr>
          <w:rFonts w:ascii="Arial" w:hAnsi="Arial" w:cs="Arial"/>
          <w:b/>
          <w:bCs/>
          <w:color w:val="000000" w:themeColor="text1"/>
          <w:u w:val="single"/>
        </w:rPr>
        <w:t>Documents de référence FFC</w:t>
      </w:r>
    </w:p>
    <w:p w14:paraId="7B2C5A37" w14:textId="77777777" w:rsidR="00C942F2" w:rsidRPr="00782A12" w:rsidRDefault="00C942F2" w:rsidP="00C942F2">
      <w:pPr>
        <w:pStyle w:val="Paragraphedeliste"/>
        <w:numPr>
          <w:ilvl w:val="0"/>
          <w:numId w:val="1"/>
        </w:numPr>
        <w:spacing w:line="240" w:lineRule="auto"/>
        <w:jc w:val="both"/>
        <w:rPr>
          <w:rFonts w:ascii="Arial" w:hAnsi="Arial" w:cs="Arial"/>
          <w:color w:val="000000" w:themeColor="text1"/>
        </w:rPr>
      </w:pPr>
      <w:r w:rsidRPr="00782A12">
        <w:rPr>
          <w:rFonts w:ascii="Arial" w:hAnsi="Arial" w:cs="Arial"/>
          <w:color w:val="000000" w:themeColor="text1"/>
        </w:rPr>
        <w:t>Cahier des charges pour l’éclairage d’une piste de BMX indice B 03/08/2017,</w:t>
      </w:r>
    </w:p>
    <w:p w14:paraId="6F8DEEC2" w14:textId="32C64372" w:rsidR="00C942F2" w:rsidRDefault="00C942F2" w:rsidP="00C942F2">
      <w:pPr>
        <w:pStyle w:val="Paragraphedeliste"/>
        <w:numPr>
          <w:ilvl w:val="0"/>
          <w:numId w:val="1"/>
        </w:numPr>
        <w:spacing w:line="240" w:lineRule="auto"/>
        <w:jc w:val="both"/>
        <w:rPr>
          <w:rFonts w:ascii="Arial" w:hAnsi="Arial" w:cs="Arial"/>
          <w:color w:val="000000" w:themeColor="text1"/>
        </w:rPr>
      </w:pPr>
      <w:r w:rsidRPr="00782A12">
        <w:rPr>
          <w:rFonts w:ascii="Arial" w:hAnsi="Arial" w:cs="Arial"/>
          <w:color w:val="000000" w:themeColor="text1"/>
        </w:rPr>
        <w:t>Guide de construction du 30/01/</w:t>
      </w:r>
      <w:r w:rsidR="00506B99" w:rsidRPr="00782A12">
        <w:rPr>
          <w:rFonts w:ascii="Arial" w:hAnsi="Arial" w:cs="Arial"/>
          <w:color w:val="000000" w:themeColor="text1"/>
        </w:rPr>
        <w:t>2020</w:t>
      </w:r>
      <w:r w:rsidR="00506B99">
        <w:rPr>
          <w:rFonts w:ascii="Arial" w:hAnsi="Arial" w:cs="Arial"/>
          <w:color w:val="000000" w:themeColor="text1"/>
        </w:rPr>
        <w:t>,</w:t>
      </w:r>
    </w:p>
    <w:p w14:paraId="4F36E564" w14:textId="3A048A36" w:rsidR="00506B99" w:rsidRDefault="00506B99" w:rsidP="00C942F2">
      <w:pPr>
        <w:pStyle w:val="Paragraphedeliste"/>
        <w:numPr>
          <w:ilvl w:val="0"/>
          <w:numId w:val="1"/>
        </w:numPr>
        <w:spacing w:line="240" w:lineRule="auto"/>
        <w:jc w:val="both"/>
        <w:rPr>
          <w:rFonts w:ascii="Arial" w:hAnsi="Arial" w:cs="Arial"/>
          <w:color w:val="000000" w:themeColor="text1"/>
        </w:rPr>
      </w:pPr>
      <w:r>
        <w:rPr>
          <w:rFonts w:ascii="Arial" w:hAnsi="Arial" w:cs="Arial"/>
          <w:color w:val="000000" w:themeColor="text1"/>
        </w:rPr>
        <w:t>Structure générale, Classement des pistes de BMX Race mode d’emploi,</w:t>
      </w:r>
    </w:p>
    <w:p w14:paraId="5B3706CB" w14:textId="6070B359" w:rsidR="00506B99" w:rsidRPr="00782A12" w:rsidRDefault="00506B99" w:rsidP="00C942F2">
      <w:pPr>
        <w:pStyle w:val="Paragraphedeliste"/>
        <w:numPr>
          <w:ilvl w:val="0"/>
          <w:numId w:val="1"/>
        </w:numPr>
        <w:spacing w:line="240" w:lineRule="auto"/>
        <w:jc w:val="both"/>
        <w:rPr>
          <w:rFonts w:ascii="Arial" w:hAnsi="Arial" w:cs="Arial"/>
          <w:color w:val="000000" w:themeColor="text1"/>
        </w:rPr>
      </w:pPr>
      <w:r>
        <w:rPr>
          <w:rFonts w:ascii="Arial" w:hAnsi="Arial" w:cs="Arial"/>
          <w:color w:val="000000" w:themeColor="text1"/>
        </w:rPr>
        <w:t>Liste des référents techniques BMX</w:t>
      </w:r>
    </w:p>
    <w:p w14:paraId="349E9A10" w14:textId="3A397410" w:rsidR="00702E45" w:rsidRPr="00782A12" w:rsidRDefault="003011A6" w:rsidP="00702E45">
      <w:pPr>
        <w:spacing w:line="240" w:lineRule="auto"/>
        <w:jc w:val="both"/>
        <w:rPr>
          <w:rFonts w:ascii="Arial" w:hAnsi="Arial" w:cs="Arial"/>
          <w:b/>
          <w:bCs/>
          <w:i/>
          <w:iCs/>
          <w:color w:val="000000" w:themeColor="text1"/>
        </w:rPr>
      </w:pPr>
      <w:r w:rsidRPr="00B876F8">
        <w:rPr>
          <w:rFonts w:ascii="Arial" w:hAnsi="Arial" w:cs="Arial"/>
          <w:b/>
          <w:bCs/>
          <w:i/>
          <w:iCs/>
          <w:color w:val="000000" w:themeColor="text1"/>
          <w:u w:val="single"/>
        </w:rPr>
        <w:t>NOTA </w:t>
      </w:r>
      <w:r>
        <w:rPr>
          <w:rFonts w:ascii="Arial" w:hAnsi="Arial" w:cs="Arial"/>
          <w:b/>
          <w:bCs/>
          <w:i/>
          <w:iCs/>
          <w:color w:val="000000" w:themeColor="text1"/>
        </w:rPr>
        <w:t xml:space="preserve">: </w:t>
      </w:r>
      <w:r w:rsidR="00702E45" w:rsidRPr="00782A12">
        <w:rPr>
          <w:rFonts w:ascii="Arial" w:hAnsi="Arial" w:cs="Arial"/>
          <w:b/>
          <w:bCs/>
          <w:i/>
          <w:iCs/>
          <w:color w:val="000000" w:themeColor="text1"/>
        </w:rPr>
        <w:t>Tous documents de référence et</w:t>
      </w:r>
      <w:r w:rsidR="00782A12">
        <w:rPr>
          <w:rFonts w:ascii="Arial" w:hAnsi="Arial" w:cs="Arial"/>
          <w:b/>
          <w:bCs/>
          <w:i/>
          <w:iCs/>
          <w:color w:val="000000" w:themeColor="text1"/>
        </w:rPr>
        <w:t>/ou</w:t>
      </w:r>
      <w:r w:rsidR="00702E45" w:rsidRPr="00782A12">
        <w:rPr>
          <w:rFonts w:ascii="Arial" w:hAnsi="Arial" w:cs="Arial"/>
          <w:b/>
          <w:bCs/>
          <w:i/>
          <w:iCs/>
          <w:color w:val="000000" w:themeColor="text1"/>
        </w:rPr>
        <w:t xml:space="preserve"> applicables sont disponibles sur le site de la FFC (</w:t>
      </w:r>
      <w:r w:rsidR="00506B99">
        <w:rPr>
          <w:rFonts w:ascii="Arial" w:hAnsi="Arial" w:cs="Arial"/>
          <w:b/>
          <w:bCs/>
          <w:i/>
          <w:iCs/>
          <w:color w:val="000000" w:themeColor="text1"/>
        </w:rPr>
        <w:t>www.</w:t>
      </w:r>
      <w:r w:rsidR="00702E45" w:rsidRPr="00782A12">
        <w:rPr>
          <w:rFonts w:ascii="Arial" w:hAnsi="Arial" w:cs="Arial"/>
          <w:b/>
          <w:bCs/>
          <w:i/>
          <w:iCs/>
          <w:color w:val="000000" w:themeColor="text1"/>
        </w:rPr>
        <w:t>ffc.fr)</w:t>
      </w:r>
    </w:p>
    <w:p w14:paraId="7D601215" w14:textId="1B588473" w:rsidR="00702E45" w:rsidRPr="00782A12" w:rsidRDefault="00702E45" w:rsidP="00702E45">
      <w:pPr>
        <w:spacing w:line="240" w:lineRule="auto"/>
        <w:jc w:val="both"/>
        <w:rPr>
          <w:rFonts w:ascii="Arial" w:hAnsi="Arial" w:cs="Arial"/>
          <w:b/>
          <w:bCs/>
          <w:i/>
          <w:iCs/>
          <w:color w:val="000000" w:themeColor="text1"/>
        </w:rPr>
      </w:pPr>
      <w:r w:rsidRPr="00782A12">
        <w:rPr>
          <w:rFonts w:ascii="Arial" w:hAnsi="Arial" w:cs="Arial"/>
          <w:b/>
          <w:bCs/>
          <w:i/>
          <w:iCs/>
          <w:color w:val="000000" w:themeColor="text1"/>
        </w:rPr>
        <w:t xml:space="preserve">Onglet </w:t>
      </w:r>
      <w:r w:rsidRPr="00506B99">
        <w:rPr>
          <w:rFonts w:ascii="Arial" w:hAnsi="Arial" w:cs="Arial"/>
          <w:b/>
          <w:bCs/>
          <w:i/>
          <w:iCs/>
          <w:color w:val="0070C0"/>
        </w:rPr>
        <w:t>« PRATIQUER »</w:t>
      </w:r>
      <w:r w:rsidRPr="00782A12">
        <w:rPr>
          <w:rFonts w:ascii="Arial" w:hAnsi="Arial" w:cs="Arial"/>
          <w:b/>
          <w:bCs/>
          <w:i/>
          <w:iCs/>
          <w:color w:val="000000" w:themeColor="text1"/>
        </w:rPr>
        <w:t xml:space="preserve"> puis </w:t>
      </w:r>
      <w:r w:rsidRPr="00506B99">
        <w:rPr>
          <w:rFonts w:ascii="Arial" w:hAnsi="Arial" w:cs="Arial"/>
          <w:b/>
          <w:bCs/>
          <w:i/>
          <w:iCs/>
          <w:color w:val="0070C0"/>
        </w:rPr>
        <w:t>« BMX Race »</w:t>
      </w:r>
      <w:r w:rsidRPr="00782A12">
        <w:rPr>
          <w:rFonts w:ascii="Arial" w:hAnsi="Arial" w:cs="Arial"/>
          <w:b/>
          <w:bCs/>
          <w:i/>
          <w:iCs/>
          <w:color w:val="000000" w:themeColor="text1"/>
        </w:rPr>
        <w:t xml:space="preserve"> puis </w:t>
      </w:r>
      <w:r w:rsidRPr="00506B99">
        <w:rPr>
          <w:rFonts w:ascii="Arial" w:hAnsi="Arial" w:cs="Arial"/>
          <w:b/>
          <w:bCs/>
          <w:i/>
          <w:iCs/>
          <w:color w:val="0070C0"/>
        </w:rPr>
        <w:t>« EQUIPEMENTS »</w:t>
      </w:r>
      <w:r w:rsidRPr="00782A12">
        <w:rPr>
          <w:rFonts w:ascii="Arial" w:hAnsi="Arial" w:cs="Arial"/>
          <w:b/>
          <w:bCs/>
          <w:i/>
          <w:iCs/>
          <w:color w:val="000000" w:themeColor="text1"/>
        </w:rPr>
        <w:t xml:space="preserve"> puis </w:t>
      </w:r>
      <w:r w:rsidRPr="00506B99">
        <w:rPr>
          <w:rFonts w:ascii="Arial" w:hAnsi="Arial" w:cs="Arial"/>
          <w:b/>
          <w:bCs/>
          <w:i/>
          <w:iCs/>
          <w:color w:val="0070C0"/>
        </w:rPr>
        <w:t>« DOCUMENTS TECHNIQUES A T</w:t>
      </w:r>
      <w:r w:rsidR="00782A12" w:rsidRPr="00506B99">
        <w:rPr>
          <w:rFonts w:ascii="Arial" w:hAnsi="Arial" w:cs="Arial"/>
          <w:b/>
          <w:bCs/>
          <w:i/>
          <w:iCs/>
          <w:color w:val="0070C0"/>
        </w:rPr>
        <w:t>É</w:t>
      </w:r>
      <w:r w:rsidRPr="00506B99">
        <w:rPr>
          <w:rFonts w:ascii="Arial" w:hAnsi="Arial" w:cs="Arial"/>
          <w:b/>
          <w:bCs/>
          <w:i/>
          <w:iCs/>
          <w:color w:val="0070C0"/>
        </w:rPr>
        <w:t>L</w:t>
      </w:r>
      <w:r w:rsidR="00782A12" w:rsidRPr="00506B99">
        <w:rPr>
          <w:rFonts w:ascii="Arial" w:hAnsi="Arial" w:cs="Arial"/>
          <w:b/>
          <w:bCs/>
          <w:i/>
          <w:iCs/>
          <w:color w:val="0070C0"/>
        </w:rPr>
        <w:t>É</w:t>
      </w:r>
      <w:r w:rsidRPr="00506B99">
        <w:rPr>
          <w:rFonts w:ascii="Arial" w:hAnsi="Arial" w:cs="Arial"/>
          <w:b/>
          <w:bCs/>
          <w:i/>
          <w:iCs/>
          <w:color w:val="0070C0"/>
        </w:rPr>
        <w:t>CHARGER »</w:t>
      </w:r>
    </w:p>
    <w:p w14:paraId="0CE71FB0" w14:textId="3E128909" w:rsidR="00C871C7" w:rsidRPr="00C871C7" w:rsidRDefault="00702E45" w:rsidP="00AC783E">
      <w:pPr>
        <w:spacing w:line="240" w:lineRule="auto"/>
        <w:jc w:val="both"/>
        <w:rPr>
          <w:rFonts w:ascii="Arial" w:hAnsi="Arial" w:cs="Arial"/>
          <w:color w:val="FF0000"/>
        </w:rPr>
      </w:pPr>
      <w:r>
        <w:rPr>
          <w:rFonts w:ascii="Arial" w:hAnsi="Arial" w:cs="Arial"/>
          <w:color w:val="FF0000"/>
        </w:rPr>
        <w:t xml:space="preserve"> </w:t>
      </w:r>
    </w:p>
    <w:tbl>
      <w:tblPr>
        <w:tblStyle w:val="Grilledutableau"/>
        <w:tblW w:w="9923" w:type="dxa"/>
        <w:tblInd w:w="-176" w:type="dxa"/>
        <w:tblLayout w:type="fixed"/>
        <w:tblLook w:val="04A0" w:firstRow="1" w:lastRow="0" w:firstColumn="1" w:lastColumn="0" w:noHBand="0" w:noVBand="1"/>
      </w:tblPr>
      <w:tblGrid>
        <w:gridCol w:w="1277"/>
        <w:gridCol w:w="1559"/>
        <w:gridCol w:w="1559"/>
        <w:gridCol w:w="1701"/>
        <w:gridCol w:w="1843"/>
        <w:gridCol w:w="1984"/>
      </w:tblGrid>
      <w:tr w:rsidR="00C871C7" w14:paraId="376FDE6A" w14:textId="77777777" w:rsidTr="00376BA8">
        <w:tc>
          <w:tcPr>
            <w:tcW w:w="1277" w:type="dxa"/>
            <w:vAlign w:val="center"/>
          </w:tcPr>
          <w:p w14:paraId="22208BA0" w14:textId="5221F8BF" w:rsidR="00C871C7" w:rsidRPr="00376BA8" w:rsidRDefault="00C871C7" w:rsidP="00C871C7">
            <w:pPr>
              <w:rPr>
                <w:b/>
                <w:bCs/>
                <w:color w:val="000000" w:themeColor="text1"/>
                <w:sz w:val="20"/>
                <w:szCs w:val="20"/>
              </w:rPr>
            </w:pPr>
            <w:r w:rsidRPr="00376BA8">
              <w:rPr>
                <w:b/>
                <w:bCs/>
                <w:color w:val="000000" w:themeColor="text1"/>
                <w:sz w:val="20"/>
                <w:szCs w:val="20"/>
              </w:rPr>
              <w:t>Entité</w:t>
            </w:r>
          </w:p>
        </w:tc>
        <w:tc>
          <w:tcPr>
            <w:tcW w:w="1559" w:type="dxa"/>
            <w:vAlign w:val="center"/>
          </w:tcPr>
          <w:p w14:paraId="559930A5" w14:textId="0BD0F173" w:rsidR="00C871C7" w:rsidRPr="00376BA8" w:rsidRDefault="00C871C7" w:rsidP="00C871C7">
            <w:pPr>
              <w:jc w:val="center"/>
              <w:rPr>
                <w:b/>
                <w:bCs/>
                <w:color w:val="000000" w:themeColor="text1"/>
                <w:sz w:val="20"/>
                <w:szCs w:val="20"/>
              </w:rPr>
            </w:pPr>
            <w:r w:rsidRPr="00376BA8">
              <w:rPr>
                <w:b/>
                <w:bCs/>
                <w:color w:val="000000" w:themeColor="text1"/>
                <w:sz w:val="20"/>
                <w:szCs w:val="20"/>
              </w:rPr>
              <w:t>Maître d’ouvrage</w:t>
            </w:r>
          </w:p>
        </w:tc>
        <w:tc>
          <w:tcPr>
            <w:tcW w:w="1559" w:type="dxa"/>
            <w:vAlign w:val="center"/>
          </w:tcPr>
          <w:p w14:paraId="70EC1AA2" w14:textId="44DFF68D" w:rsidR="00C871C7" w:rsidRPr="00376BA8" w:rsidRDefault="00C871C7" w:rsidP="00C871C7">
            <w:pPr>
              <w:jc w:val="center"/>
              <w:rPr>
                <w:b/>
                <w:bCs/>
                <w:color w:val="000000" w:themeColor="text1"/>
                <w:sz w:val="20"/>
                <w:szCs w:val="20"/>
              </w:rPr>
            </w:pPr>
            <w:r w:rsidRPr="00376BA8">
              <w:rPr>
                <w:b/>
                <w:bCs/>
                <w:color w:val="000000" w:themeColor="text1"/>
                <w:sz w:val="20"/>
                <w:szCs w:val="20"/>
              </w:rPr>
              <w:t>Maître d’Œuvre</w:t>
            </w:r>
          </w:p>
        </w:tc>
        <w:tc>
          <w:tcPr>
            <w:tcW w:w="1701" w:type="dxa"/>
            <w:vAlign w:val="center"/>
          </w:tcPr>
          <w:p w14:paraId="2CC699E3" w14:textId="5E03BE07" w:rsidR="00C871C7" w:rsidRPr="00376BA8" w:rsidRDefault="00376BA8" w:rsidP="00C871C7">
            <w:pPr>
              <w:jc w:val="center"/>
              <w:rPr>
                <w:b/>
                <w:bCs/>
                <w:color w:val="000000" w:themeColor="text1"/>
                <w:sz w:val="20"/>
                <w:szCs w:val="20"/>
              </w:rPr>
            </w:pPr>
            <w:r w:rsidRPr="00376BA8">
              <w:rPr>
                <w:b/>
                <w:bCs/>
                <w:color w:val="000000" w:themeColor="text1"/>
                <w:sz w:val="20"/>
                <w:szCs w:val="20"/>
              </w:rPr>
              <w:t>FFC</w:t>
            </w:r>
            <w:r>
              <w:rPr>
                <w:b/>
                <w:bCs/>
                <w:color w:val="000000" w:themeColor="text1"/>
                <w:sz w:val="20"/>
                <w:szCs w:val="20"/>
              </w:rPr>
              <w:t>-</w:t>
            </w:r>
            <w:r w:rsidRPr="00376BA8">
              <w:rPr>
                <w:b/>
                <w:bCs/>
                <w:color w:val="000000" w:themeColor="text1"/>
                <w:sz w:val="20"/>
                <w:szCs w:val="20"/>
              </w:rPr>
              <w:t>Responsable CN BMX</w:t>
            </w:r>
          </w:p>
        </w:tc>
        <w:tc>
          <w:tcPr>
            <w:tcW w:w="1843" w:type="dxa"/>
            <w:vAlign w:val="center"/>
          </w:tcPr>
          <w:p w14:paraId="345E1938" w14:textId="77777777" w:rsidR="00376BA8" w:rsidRDefault="00C871C7" w:rsidP="00C871C7">
            <w:pPr>
              <w:jc w:val="center"/>
              <w:rPr>
                <w:b/>
                <w:bCs/>
                <w:color w:val="000000" w:themeColor="text1"/>
                <w:sz w:val="20"/>
                <w:szCs w:val="20"/>
              </w:rPr>
            </w:pPr>
            <w:r w:rsidRPr="00376BA8">
              <w:rPr>
                <w:b/>
                <w:bCs/>
                <w:color w:val="000000" w:themeColor="text1"/>
                <w:sz w:val="20"/>
                <w:szCs w:val="20"/>
              </w:rPr>
              <w:t>FFC</w:t>
            </w:r>
            <w:r w:rsidR="00376BA8">
              <w:rPr>
                <w:b/>
                <w:bCs/>
                <w:color w:val="000000" w:themeColor="text1"/>
                <w:sz w:val="20"/>
                <w:szCs w:val="20"/>
              </w:rPr>
              <w:t>-</w:t>
            </w:r>
          </w:p>
          <w:p w14:paraId="5A0A55A2" w14:textId="004D6666" w:rsidR="00C871C7" w:rsidRPr="00376BA8" w:rsidRDefault="00C871C7" w:rsidP="00C871C7">
            <w:pPr>
              <w:jc w:val="center"/>
              <w:rPr>
                <w:b/>
                <w:bCs/>
                <w:color w:val="000000" w:themeColor="text1"/>
                <w:sz w:val="20"/>
                <w:szCs w:val="20"/>
              </w:rPr>
            </w:pPr>
            <w:r w:rsidRPr="00376BA8">
              <w:rPr>
                <w:b/>
                <w:bCs/>
                <w:color w:val="000000" w:themeColor="text1"/>
                <w:sz w:val="20"/>
                <w:szCs w:val="20"/>
              </w:rPr>
              <w:t>Référent Technique 1</w:t>
            </w:r>
          </w:p>
        </w:tc>
        <w:tc>
          <w:tcPr>
            <w:tcW w:w="1984" w:type="dxa"/>
            <w:vAlign w:val="center"/>
          </w:tcPr>
          <w:p w14:paraId="5983FC38" w14:textId="17E3269F" w:rsidR="00C871C7" w:rsidRPr="00376BA8" w:rsidRDefault="00C871C7" w:rsidP="00C871C7">
            <w:pPr>
              <w:jc w:val="center"/>
              <w:rPr>
                <w:b/>
                <w:bCs/>
                <w:color w:val="000000" w:themeColor="text1"/>
                <w:sz w:val="20"/>
                <w:szCs w:val="20"/>
              </w:rPr>
            </w:pPr>
            <w:r w:rsidRPr="00376BA8">
              <w:rPr>
                <w:b/>
                <w:bCs/>
                <w:color w:val="000000" w:themeColor="text1"/>
                <w:sz w:val="20"/>
                <w:szCs w:val="20"/>
              </w:rPr>
              <w:t>FFC</w:t>
            </w:r>
            <w:r w:rsidR="00376BA8">
              <w:rPr>
                <w:b/>
                <w:bCs/>
                <w:color w:val="000000" w:themeColor="text1"/>
                <w:sz w:val="20"/>
                <w:szCs w:val="20"/>
              </w:rPr>
              <w:t>-DTN/EQUIPEMENTS</w:t>
            </w:r>
          </w:p>
        </w:tc>
      </w:tr>
      <w:tr w:rsidR="00C871C7" w14:paraId="352145FB" w14:textId="77777777" w:rsidTr="00376BA8">
        <w:trPr>
          <w:trHeight w:val="306"/>
        </w:trPr>
        <w:tc>
          <w:tcPr>
            <w:tcW w:w="1277" w:type="dxa"/>
            <w:vAlign w:val="center"/>
          </w:tcPr>
          <w:p w14:paraId="59B45BD4" w14:textId="48A05C9E" w:rsidR="00C871C7" w:rsidRPr="00376BA8" w:rsidRDefault="00C871C7" w:rsidP="00C871C7">
            <w:pPr>
              <w:rPr>
                <w:b/>
                <w:bCs/>
                <w:color w:val="000000" w:themeColor="text1"/>
                <w:sz w:val="20"/>
                <w:szCs w:val="20"/>
              </w:rPr>
            </w:pPr>
            <w:r w:rsidRPr="00376BA8">
              <w:rPr>
                <w:b/>
                <w:bCs/>
                <w:color w:val="000000" w:themeColor="text1"/>
                <w:sz w:val="20"/>
                <w:szCs w:val="20"/>
              </w:rPr>
              <w:t>Nom et prénom</w:t>
            </w:r>
          </w:p>
        </w:tc>
        <w:tc>
          <w:tcPr>
            <w:tcW w:w="1559" w:type="dxa"/>
            <w:vAlign w:val="center"/>
          </w:tcPr>
          <w:p w14:paraId="7733AD41" w14:textId="77777777" w:rsidR="00C871C7" w:rsidRPr="00376BA8" w:rsidRDefault="00C871C7" w:rsidP="00C871C7">
            <w:pPr>
              <w:rPr>
                <w:b/>
                <w:bCs/>
                <w:color w:val="000000" w:themeColor="text1"/>
                <w:sz w:val="20"/>
                <w:szCs w:val="20"/>
              </w:rPr>
            </w:pPr>
          </w:p>
        </w:tc>
        <w:tc>
          <w:tcPr>
            <w:tcW w:w="1559" w:type="dxa"/>
            <w:vAlign w:val="center"/>
          </w:tcPr>
          <w:p w14:paraId="148A7D45" w14:textId="77777777" w:rsidR="00C871C7" w:rsidRPr="00376BA8" w:rsidRDefault="00C871C7" w:rsidP="00C871C7">
            <w:pPr>
              <w:rPr>
                <w:b/>
                <w:bCs/>
                <w:color w:val="000000" w:themeColor="text1"/>
                <w:sz w:val="20"/>
                <w:szCs w:val="20"/>
              </w:rPr>
            </w:pPr>
          </w:p>
        </w:tc>
        <w:tc>
          <w:tcPr>
            <w:tcW w:w="1701" w:type="dxa"/>
            <w:vAlign w:val="center"/>
          </w:tcPr>
          <w:p w14:paraId="1FF46DDA" w14:textId="77777777" w:rsidR="00C871C7" w:rsidRPr="00376BA8" w:rsidRDefault="00C871C7" w:rsidP="00C871C7">
            <w:pPr>
              <w:rPr>
                <w:b/>
                <w:bCs/>
                <w:color w:val="000000" w:themeColor="text1"/>
                <w:sz w:val="20"/>
                <w:szCs w:val="20"/>
              </w:rPr>
            </w:pPr>
          </w:p>
        </w:tc>
        <w:tc>
          <w:tcPr>
            <w:tcW w:w="1843" w:type="dxa"/>
            <w:vAlign w:val="center"/>
          </w:tcPr>
          <w:p w14:paraId="7F26F6FE" w14:textId="77777777" w:rsidR="00C871C7" w:rsidRPr="00376BA8" w:rsidRDefault="00C871C7" w:rsidP="00C871C7">
            <w:pPr>
              <w:rPr>
                <w:b/>
                <w:bCs/>
                <w:color w:val="000000" w:themeColor="text1"/>
                <w:sz w:val="20"/>
                <w:szCs w:val="20"/>
              </w:rPr>
            </w:pPr>
          </w:p>
        </w:tc>
        <w:tc>
          <w:tcPr>
            <w:tcW w:w="1984" w:type="dxa"/>
            <w:vAlign w:val="center"/>
          </w:tcPr>
          <w:p w14:paraId="14DE7453" w14:textId="77777777" w:rsidR="00C871C7" w:rsidRPr="00376BA8" w:rsidRDefault="00C871C7" w:rsidP="00C871C7">
            <w:pPr>
              <w:rPr>
                <w:b/>
                <w:bCs/>
                <w:color w:val="000000" w:themeColor="text1"/>
                <w:sz w:val="20"/>
                <w:szCs w:val="20"/>
              </w:rPr>
            </w:pPr>
          </w:p>
        </w:tc>
      </w:tr>
      <w:tr w:rsidR="00C871C7" w14:paraId="20ECE04F" w14:textId="77777777" w:rsidTr="00376BA8">
        <w:trPr>
          <w:trHeight w:val="281"/>
        </w:trPr>
        <w:tc>
          <w:tcPr>
            <w:tcW w:w="1277" w:type="dxa"/>
            <w:vAlign w:val="center"/>
          </w:tcPr>
          <w:p w14:paraId="58868001" w14:textId="15D148D1" w:rsidR="00C871C7" w:rsidRPr="00376BA8" w:rsidRDefault="00C871C7" w:rsidP="00C871C7">
            <w:pPr>
              <w:rPr>
                <w:b/>
                <w:bCs/>
                <w:color w:val="000000" w:themeColor="text1"/>
                <w:sz w:val="20"/>
                <w:szCs w:val="20"/>
              </w:rPr>
            </w:pPr>
            <w:r w:rsidRPr="00376BA8">
              <w:rPr>
                <w:b/>
                <w:bCs/>
                <w:color w:val="000000" w:themeColor="text1"/>
                <w:sz w:val="20"/>
                <w:szCs w:val="20"/>
              </w:rPr>
              <w:t>Date</w:t>
            </w:r>
          </w:p>
        </w:tc>
        <w:tc>
          <w:tcPr>
            <w:tcW w:w="1559" w:type="dxa"/>
            <w:vAlign w:val="center"/>
          </w:tcPr>
          <w:p w14:paraId="3AE98DB1" w14:textId="77777777" w:rsidR="00C871C7" w:rsidRPr="00376BA8" w:rsidRDefault="00C871C7" w:rsidP="00C871C7">
            <w:pPr>
              <w:rPr>
                <w:b/>
                <w:bCs/>
                <w:color w:val="000000" w:themeColor="text1"/>
                <w:sz w:val="20"/>
                <w:szCs w:val="20"/>
              </w:rPr>
            </w:pPr>
          </w:p>
        </w:tc>
        <w:tc>
          <w:tcPr>
            <w:tcW w:w="1559" w:type="dxa"/>
            <w:vAlign w:val="center"/>
          </w:tcPr>
          <w:p w14:paraId="2CED8549" w14:textId="77777777" w:rsidR="00C871C7" w:rsidRPr="00376BA8" w:rsidRDefault="00C871C7" w:rsidP="00C871C7">
            <w:pPr>
              <w:rPr>
                <w:b/>
                <w:bCs/>
                <w:color w:val="000000" w:themeColor="text1"/>
                <w:sz w:val="20"/>
                <w:szCs w:val="20"/>
              </w:rPr>
            </w:pPr>
          </w:p>
        </w:tc>
        <w:tc>
          <w:tcPr>
            <w:tcW w:w="1701" w:type="dxa"/>
            <w:vAlign w:val="center"/>
          </w:tcPr>
          <w:p w14:paraId="2F1F0E06" w14:textId="77777777" w:rsidR="00C871C7" w:rsidRPr="00376BA8" w:rsidRDefault="00C871C7" w:rsidP="00C871C7">
            <w:pPr>
              <w:rPr>
                <w:b/>
                <w:bCs/>
                <w:color w:val="000000" w:themeColor="text1"/>
                <w:sz w:val="20"/>
                <w:szCs w:val="20"/>
              </w:rPr>
            </w:pPr>
          </w:p>
        </w:tc>
        <w:tc>
          <w:tcPr>
            <w:tcW w:w="1843" w:type="dxa"/>
            <w:vAlign w:val="center"/>
          </w:tcPr>
          <w:p w14:paraId="5569C11D" w14:textId="77777777" w:rsidR="00C871C7" w:rsidRPr="00376BA8" w:rsidRDefault="00C871C7" w:rsidP="00C871C7">
            <w:pPr>
              <w:rPr>
                <w:b/>
                <w:bCs/>
                <w:color w:val="000000" w:themeColor="text1"/>
                <w:sz w:val="20"/>
                <w:szCs w:val="20"/>
              </w:rPr>
            </w:pPr>
          </w:p>
        </w:tc>
        <w:tc>
          <w:tcPr>
            <w:tcW w:w="1984" w:type="dxa"/>
            <w:vAlign w:val="center"/>
          </w:tcPr>
          <w:p w14:paraId="55225392" w14:textId="77777777" w:rsidR="00C871C7" w:rsidRPr="00376BA8" w:rsidRDefault="00C871C7" w:rsidP="00C871C7">
            <w:pPr>
              <w:rPr>
                <w:b/>
                <w:bCs/>
                <w:color w:val="000000" w:themeColor="text1"/>
                <w:sz w:val="20"/>
                <w:szCs w:val="20"/>
              </w:rPr>
            </w:pPr>
          </w:p>
        </w:tc>
      </w:tr>
      <w:tr w:rsidR="00C871C7" w14:paraId="4B475BA0" w14:textId="77777777" w:rsidTr="00376BA8">
        <w:tc>
          <w:tcPr>
            <w:tcW w:w="1277" w:type="dxa"/>
            <w:vAlign w:val="center"/>
          </w:tcPr>
          <w:p w14:paraId="4EAECCC7" w14:textId="77777777" w:rsidR="00C871C7" w:rsidRPr="00376BA8" w:rsidRDefault="00C871C7" w:rsidP="00C871C7">
            <w:pPr>
              <w:jc w:val="center"/>
              <w:rPr>
                <w:b/>
                <w:bCs/>
                <w:color w:val="000000" w:themeColor="text1"/>
                <w:sz w:val="20"/>
                <w:szCs w:val="20"/>
              </w:rPr>
            </w:pPr>
          </w:p>
          <w:p w14:paraId="5884200C" w14:textId="77777777" w:rsidR="00C871C7" w:rsidRPr="00376BA8" w:rsidRDefault="00C871C7" w:rsidP="00C871C7">
            <w:pPr>
              <w:jc w:val="center"/>
              <w:rPr>
                <w:b/>
                <w:bCs/>
                <w:color w:val="000000" w:themeColor="text1"/>
                <w:sz w:val="20"/>
                <w:szCs w:val="20"/>
              </w:rPr>
            </w:pPr>
          </w:p>
          <w:p w14:paraId="0F592A9B" w14:textId="22F2D28D" w:rsidR="00C871C7" w:rsidRPr="00376BA8" w:rsidRDefault="00C871C7" w:rsidP="00C871C7">
            <w:pPr>
              <w:rPr>
                <w:b/>
                <w:bCs/>
                <w:color w:val="000000" w:themeColor="text1"/>
                <w:sz w:val="20"/>
                <w:szCs w:val="20"/>
              </w:rPr>
            </w:pPr>
            <w:r w:rsidRPr="00376BA8">
              <w:rPr>
                <w:b/>
                <w:bCs/>
                <w:color w:val="000000" w:themeColor="text1"/>
                <w:sz w:val="20"/>
                <w:szCs w:val="20"/>
              </w:rPr>
              <w:t>Signature</w:t>
            </w:r>
          </w:p>
          <w:p w14:paraId="5524FFC3" w14:textId="77777777" w:rsidR="00C871C7" w:rsidRPr="00376BA8" w:rsidRDefault="00C871C7" w:rsidP="00C871C7">
            <w:pPr>
              <w:jc w:val="center"/>
              <w:rPr>
                <w:b/>
                <w:bCs/>
                <w:color w:val="000000" w:themeColor="text1"/>
                <w:sz w:val="20"/>
                <w:szCs w:val="20"/>
              </w:rPr>
            </w:pPr>
          </w:p>
          <w:p w14:paraId="5E6FEB2A" w14:textId="7B89162F" w:rsidR="00C871C7" w:rsidRPr="00376BA8" w:rsidRDefault="00C871C7" w:rsidP="00C871C7">
            <w:pPr>
              <w:jc w:val="center"/>
              <w:rPr>
                <w:b/>
                <w:bCs/>
                <w:color w:val="000000" w:themeColor="text1"/>
                <w:sz w:val="20"/>
                <w:szCs w:val="20"/>
              </w:rPr>
            </w:pPr>
          </w:p>
        </w:tc>
        <w:tc>
          <w:tcPr>
            <w:tcW w:w="1559" w:type="dxa"/>
            <w:vAlign w:val="center"/>
          </w:tcPr>
          <w:p w14:paraId="069D92F0" w14:textId="77777777" w:rsidR="00C871C7" w:rsidRPr="00376BA8" w:rsidRDefault="00C871C7" w:rsidP="00C871C7">
            <w:pPr>
              <w:rPr>
                <w:b/>
                <w:bCs/>
                <w:color w:val="000000" w:themeColor="text1"/>
                <w:sz w:val="20"/>
                <w:szCs w:val="20"/>
              </w:rPr>
            </w:pPr>
          </w:p>
        </w:tc>
        <w:tc>
          <w:tcPr>
            <w:tcW w:w="1559" w:type="dxa"/>
            <w:vAlign w:val="center"/>
          </w:tcPr>
          <w:p w14:paraId="661AAB25" w14:textId="77777777" w:rsidR="00C871C7" w:rsidRPr="00376BA8" w:rsidRDefault="00C871C7" w:rsidP="00C871C7">
            <w:pPr>
              <w:rPr>
                <w:b/>
                <w:bCs/>
                <w:color w:val="000000" w:themeColor="text1"/>
                <w:sz w:val="20"/>
                <w:szCs w:val="20"/>
              </w:rPr>
            </w:pPr>
          </w:p>
        </w:tc>
        <w:tc>
          <w:tcPr>
            <w:tcW w:w="1701" w:type="dxa"/>
            <w:vAlign w:val="center"/>
          </w:tcPr>
          <w:p w14:paraId="28249FDB" w14:textId="77777777" w:rsidR="00C871C7" w:rsidRPr="00376BA8" w:rsidRDefault="00C871C7" w:rsidP="00C871C7">
            <w:pPr>
              <w:rPr>
                <w:b/>
                <w:bCs/>
                <w:color w:val="000000" w:themeColor="text1"/>
                <w:sz w:val="20"/>
                <w:szCs w:val="20"/>
              </w:rPr>
            </w:pPr>
          </w:p>
        </w:tc>
        <w:tc>
          <w:tcPr>
            <w:tcW w:w="1843" w:type="dxa"/>
            <w:vAlign w:val="center"/>
          </w:tcPr>
          <w:p w14:paraId="2015603D" w14:textId="77777777" w:rsidR="00C871C7" w:rsidRPr="00376BA8" w:rsidRDefault="00C871C7" w:rsidP="00C871C7">
            <w:pPr>
              <w:rPr>
                <w:b/>
                <w:bCs/>
                <w:color w:val="000000" w:themeColor="text1"/>
                <w:sz w:val="20"/>
                <w:szCs w:val="20"/>
              </w:rPr>
            </w:pPr>
          </w:p>
        </w:tc>
        <w:tc>
          <w:tcPr>
            <w:tcW w:w="1984" w:type="dxa"/>
            <w:vAlign w:val="center"/>
          </w:tcPr>
          <w:p w14:paraId="6F19C92B" w14:textId="77777777" w:rsidR="00C871C7" w:rsidRPr="00376BA8" w:rsidRDefault="00C871C7" w:rsidP="00C871C7">
            <w:pPr>
              <w:rPr>
                <w:b/>
                <w:bCs/>
                <w:color w:val="000000" w:themeColor="text1"/>
                <w:sz w:val="20"/>
                <w:szCs w:val="20"/>
              </w:rPr>
            </w:pPr>
          </w:p>
        </w:tc>
      </w:tr>
    </w:tbl>
    <w:p w14:paraId="2BE4F660" w14:textId="77777777" w:rsidR="00C871C7" w:rsidRPr="008040DD" w:rsidRDefault="00C871C7" w:rsidP="00AC783E">
      <w:pPr>
        <w:spacing w:line="240" w:lineRule="auto"/>
        <w:jc w:val="both"/>
        <w:rPr>
          <w:color w:val="548DD4" w:themeColor="text2" w:themeTint="99"/>
          <w:sz w:val="24"/>
          <w:szCs w:val="24"/>
        </w:rPr>
      </w:pPr>
    </w:p>
    <w:sectPr w:rsidR="00C871C7" w:rsidRPr="008040DD" w:rsidSect="0017135E">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FCE9" w14:textId="77777777" w:rsidR="003A1F69" w:rsidRDefault="003A1F69" w:rsidP="006716DD">
      <w:pPr>
        <w:spacing w:after="0" w:line="240" w:lineRule="auto"/>
      </w:pPr>
      <w:r>
        <w:separator/>
      </w:r>
    </w:p>
  </w:endnote>
  <w:endnote w:type="continuationSeparator" w:id="0">
    <w:p w14:paraId="0926B401" w14:textId="77777777" w:rsidR="003A1F69" w:rsidRDefault="003A1F69" w:rsidP="0067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2572" w14:textId="77777777" w:rsidR="006716DD" w:rsidRDefault="006716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CFF0" w14:textId="77777777" w:rsidR="006716DD" w:rsidRDefault="006716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CEFC" w14:textId="77777777" w:rsidR="006716DD" w:rsidRDefault="00671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363C" w14:textId="77777777" w:rsidR="003A1F69" w:rsidRDefault="003A1F69" w:rsidP="006716DD">
      <w:pPr>
        <w:spacing w:after="0" w:line="240" w:lineRule="auto"/>
      </w:pPr>
      <w:r>
        <w:separator/>
      </w:r>
    </w:p>
  </w:footnote>
  <w:footnote w:type="continuationSeparator" w:id="0">
    <w:p w14:paraId="1C945622" w14:textId="77777777" w:rsidR="003A1F69" w:rsidRDefault="003A1F69" w:rsidP="0067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C9DF" w14:textId="77777777" w:rsidR="006716DD" w:rsidRDefault="006716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BC6F" w14:textId="77777777" w:rsidR="006716DD" w:rsidRDefault="006716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8C36" w14:textId="77777777" w:rsidR="006716DD" w:rsidRDefault="006716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926"/>
    <w:multiLevelType w:val="hybridMultilevel"/>
    <w:tmpl w:val="5F641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91026"/>
    <w:multiLevelType w:val="hybridMultilevel"/>
    <w:tmpl w:val="44BC71F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A2CF5"/>
    <w:multiLevelType w:val="multilevel"/>
    <w:tmpl w:val="DA56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67D1F"/>
    <w:multiLevelType w:val="hybridMultilevel"/>
    <w:tmpl w:val="A85C4E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EB2C6A"/>
    <w:multiLevelType w:val="hybridMultilevel"/>
    <w:tmpl w:val="4AC6E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D77E05"/>
    <w:multiLevelType w:val="hybridMultilevel"/>
    <w:tmpl w:val="AF8871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0F32D2"/>
    <w:multiLevelType w:val="hybridMultilevel"/>
    <w:tmpl w:val="A38A5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383E4F"/>
    <w:multiLevelType w:val="hybridMultilevel"/>
    <w:tmpl w:val="5C8E1D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696387"/>
    <w:multiLevelType w:val="hybridMultilevel"/>
    <w:tmpl w:val="E9D4195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39FC2F7D"/>
    <w:multiLevelType w:val="hybridMultilevel"/>
    <w:tmpl w:val="05D03B36"/>
    <w:lvl w:ilvl="0" w:tplc="15DE3806">
      <w:numFmt w:val="bullet"/>
      <w:lvlText w:val="-"/>
      <w:lvlJc w:val="left"/>
      <w:pPr>
        <w:ind w:left="268" w:hanging="116"/>
      </w:pPr>
      <w:rPr>
        <w:rFonts w:ascii="Times New Roman" w:eastAsia="Times New Roman" w:hAnsi="Times New Roman" w:cs="Times New Roman" w:hint="default"/>
        <w:w w:val="99"/>
        <w:sz w:val="20"/>
        <w:szCs w:val="20"/>
        <w:lang w:val="fr-FR" w:eastAsia="en-US" w:bidi="ar-SA"/>
      </w:rPr>
    </w:lvl>
    <w:lvl w:ilvl="1" w:tplc="8FD43A26">
      <w:numFmt w:val="bullet"/>
      <w:lvlText w:val=""/>
      <w:lvlJc w:val="left"/>
      <w:pPr>
        <w:ind w:left="988" w:hanging="361"/>
      </w:pPr>
      <w:rPr>
        <w:rFonts w:ascii="Symbol" w:eastAsia="Symbol" w:hAnsi="Symbol" w:cs="Symbol" w:hint="default"/>
        <w:w w:val="99"/>
        <w:sz w:val="20"/>
        <w:szCs w:val="20"/>
        <w:lang w:val="fr-FR" w:eastAsia="en-US" w:bidi="ar-SA"/>
      </w:rPr>
    </w:lvl>
    <w:lvl w:ilvl="2" w:tplc="2390A132">
      <w:numFmt w:val="bullet"/>
      <w:lvlText w:val="•"/>
      <w:lvlJc w:val="left"/>
      <w:pPr>
        <w:ind w:left="2107" w:hanging="361"/>
      </w:pPr>
      <w:rPr>
        <w:rFonts w:hint="default"/>
        <w:lang w:val="fr-FR" w:eastAsia="en-US" w:bidi="ar-SA"/>
      </w:rPr>
    </w:lvl>
    <w:lvl w:ilvl="3" w:tplc="88C8F086">
      <w:numFmt w:val="bullet"/>
      <w:lvlText w:val="•"/>
      <w:lvlJc w:val="left"/>
      <w:pPr>
        <w:ind w:left="3234" w:hanging="361"/>
      </w:pPr>
      <w:rPr>
        <w:rFonts w:hint="default"/>
        <w:lang w:val="fr-FR" w:eastAsia="en-US" w:bidi="ar-SA"/>
      </w:rPr>
    </w:lvl>
    <w:lvl w:ilvl="4" w:tplc="C708F42A">
      <w:numFmt w:val="bullet"/>
      <w:lvlText w:val="•"/>
      <w:lvlJc w:val="left"/>
      <w:pPr>
        <w:ind w:left="4362" w:hanging="361"/>
      </w:pPr>
      <w:rPr>
        <w:rFonts w:hint="default"/>
        <w:lang w:val="fr-FR" w:eastAsia="en-US" w:bidi="ar-SA"/>
      </w:rPr>
    </w:lvl>
    <w:lvl w:ilvl="5" w:tplc="81D8B748">
      <w:numFmt w:val="bullet"/>
      <w:lvlText w:val="•"/>
      <w:lvlJc w:val="left"/>
      <w:pPr>
        <w:ind w:left="5489" w:hanging="361"/>
      </w:pPr>
      <w:rPr>
        <w:rFonts w:hint="default"/>
        <w:lang w:val="fr-FR" w:eastAsia="en-US" w:bidi="ar-SA"/>
      </w:rPr>
    </w:lvl>
    <w:lvl w:ilvl="6" w:tplc="F500C290">
      <w:numFmt w:val="bullet"/>
      <w:lvlText w:val="•"/>
      <w:lvlJc w:val="left"/>
      <w:pPr>
        <w:ind w:left="6616" w:hanging="361"/>
      </w:pPr>
      <w:rPr>
        <w:rFonts w:hint="default"/>
        <w:lang w:val="fr-FR" w:eastAsia="en-US" w:bidi="ar-SA"/>
      </w:rPr>
    </w:lvl>
    <w:lvl w:ilvl="7" w:tplc="8AA6883E">
      <w:numFmt w:val="bullet"/>
      <w:lvlText w:val="•"/>
      <w:lvlJc w:val="left"/>
      <w:pPr>
        <w:ind w:left="7744" w:hanging="361"/>
      </w:pPr>
      <w:rPr>
        <w:rFonts w:hint="default"/>
        <w:lang w:val="fr-FR" w:eastAsia="en-US" w:bidi="ar-SA"/>
      </w:rPr>
    </w:lvl>
    <w:lvl w:ilvl="8" w:tplc="51A49126">
      <w:numFmt w:val="bullet"/>
      <w:lvlText w:val="•"/>
      <w:lvlJc w:val="left"/>
      <w:pPr>
        <w:ind w:left="8871" w:hanging="361"/>
      </w:pPr>
      <w:rPr>
        <w:rFonts w:hint="default"/>
        <w:lang w:val="fr-FR" w:eastAsia="en-US" w:bidi="ar-SA"/>
      </w:rPr>
    </w:lvl>
  </w:abstractNum>
  <w:abstractNum w:abstractNumId="10" w15:restartNumberingAfterBreak="0">
    <w:nsid w:val="45633476"/>
    <w:multiLevelType w:val="hybridMultilevel"/>
    <w:tmpl w:val="967A729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0408D"/>
    <w:multiLevelType w:val="hybridMultilevel"/>
    <w:tmpl w:val="20A260CC"/>
    <w:lvl w:ilvl="0" w:tplc="D882AE46">
      <w:numFmt w:val="bullet"/>
      <w:lvlText w:val=""/>
      <w:lvlJc w:val="left"/>
      <w:pPr>
        <w:ind w:left="1192" w:hanging="361"/>
      </w:pPr>
      <w:rPr>
        <w:rFonts w:ascii="Symbol" w:eastAsia="Symbol" w:hAnsi="Symbol" w:cs="Symbol" w:hint="default"/>
        <w:w w:val="99"/>
        <w:sz w:val="20"/>
        <w:szCs w:val="20"/>
        <w:lang w:val="fr-FR" w:eastAsia="en-US" w:bidi="ar-SA"/>
      </w:rPr>
    </w:lvl>
    <w:lvl w:ilvl="1" w:tplc="2E20CF56">
      <w:numFmt w:val="bullet"/>
      <w:lvlText w:val="•"/>
      <w:lvlJc w:val="left"/>
      <w:pPr>
        <w:ind w:left="2210" w:hanging="361"/>
      </w:pPr>
      <w:rPr>
        <w:rFonts w:hint="default"/>
        <w:lang w:val="fr-FR" w:eastAsia="en-US" w:bidi="ar-SA"/>
      </w:rPr>
    </w:lvl>
    <w:lvl w:ilvl="2" w:tplc="8D00AE6C">
      <w:numFmt w:val="bullet"/>
      <w:lvlText w:val="•"/>
      <w:lvlJc w:val="left"/>
      <w:pPr>
        <w:ind w:left="3221" w:hanging="361"/>
      </w:pPr>
      <w:rPr>
        <w:rFonts w:hint="default"/>
        <w:lang w:val="fr-FR" w:eastAsia="en-US" w:bidi="ar-SA"/>
      </w:rPr>
    </w:lvl>
    <w:lvl w:ilvl="3" w:tplc="162ACE94">
      <w:numFmt w:val="bullet"/>
      <w:lvlText w:val="•"/>
      <w:lvlJc w:val="left"/>
      <w:pPr>
        <w:ind w:left="4231" w:hanging="361"/>
      </w:pPr>
      <w:rPr>
        <w:rFonts w:hint="default"/>
        <w:lang w:val="fr-FR" w:eastAsia="en-US" w:bidi="ar-SA"/>
      </w:rPr>
    </w:lvl>
    <w:lvl w:ilvl="4" w:tplc="98685206">
      <w:numFmt w:val="bullet"/>
      <w:lvlText w:val="•"/>
      <w:lvlJc w:val="left"/>
      <w:pPr>
        <w:ind w:left="5242" w:hanging="361"/>
      </w:pPr>
      <w:rPr>
        <w:rFonts w:hint="default"/>
        <w:lang w:val="fr-FR" w:eastAsia="en-US" w:bidi="ar-SA"/>
      </w:rPr>
    </w:lvl>
    <w:lvl w:ilvl="5" w:tplc="26643190">
      <w:numFmt w:val="bullet"/>
      <w:lvlText w:val="•"/>
      <w:lvlJc w:val="left"/>
      <w:pPr>
        <w:ind w:left="6253" w:hanging="361"/>
      </w:pPr>
      <w:rPr>
        <w:rFonts w:hint="default"/>
        <w:lang w:val="fr-FR" w:eastAsia="en-US" w:bidi="ar-SA"/>
      </w:rPr>
    </w:lvl>
    <w:lvl w:ilvl="6" w:tplc="E35AAFA8">
      <w:numFmt w:val="bullet"/>
      <w:lvlText w:val="•"/>
      <w:lvlJc w:val="left"/>
      <w:pPr>
        <w:ind w:left="7263" w:hanging="361"/>
      </w:pPr>
      <w:rPr>
        <w:rFonts w:hint="default"/>
        <w:lang w:val="fr-FR" w:eastAsia="en-US" w:bidi="ar-SA"/>
      </w:rPr>
    </w:lvl>
    <w:lvl w:ilvl="7" w:tplc="76CA9DC0">
      <w:numFmt w:val="bullet"/>
      <w:lvlText w:val="•"/>
      <w:lvlJc w:val="left"/>
      <w:pPr>
        <w:ind w:left="8274" w:hanging="361"/>
      </w:pPr>
      <w:rPr>
        <w:rFonts w:hint="default"/>
        <w:lang w:val="fr-FR" w:eastAsia="en-US" w:bidi="ar-SA"/>
      </w:rPr>
    </w:lvl>
    <w:lvl w:ilvl="8" w:tplc="48D8DFF2">
      <w:numFmt w:val="bullet"/>
      <w:lvlText w:val="•"/>
      <w:lvlJc w:val="left"/>
      <w:pPr>
        <w:ind w:left="9285" w:hanging="361"/>
      </w:pPr>
      <w:rPr>
        <w:rFonts w:hint="default"/>
        <w:lang w:val="fr-FR" w:eastAsia="en-US" w:bidi="ar-SA"/>
      </w:rPr>
    </w:lvl>
  </w:abstractNum>
  <w:abstractNum w:abstractNumId="12" w15:restartNumberingAfterBreak="0">
    <w:nsid w:val="57910E8B"/>
    <w:multiLevelType w:val="hybridMultilevel"/>
    <w:tmpl w:val="5F8272F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B5B0036"/>
    <w:multiLevelType w:val="multilevel"/>
    <w:tmpl w:val="6AFC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B009C"/>
    <w:multiLevelType w:val="hybridMultilevel"/>
    <w:tmpl w:val="3E328EA6"/>
    <w:lvl w:ilvl="0" w:tplc="00DEC05A">
      <w:numFmt w:val="bullet"/>
      <w:lvlText w:val="-"/>
      <w:lvlJc w:val="left"/>
      <w:pPr>
        <w:ind w:left="472" w:hanging="116"/>
      </w:pPr>
      <w:rPr>
        <w:rFonts w:ascii="Times New Roman" w:eastAsia="Times New Roman" w:hAnsi="Times New Roman" w:cs="Times New Roman" w:hint="default"/>
        <w:w w:val="99"/>
        <w:sz w:val="20"/>
        <w:szCs w:val="20"/>
        <w:lang w:val="fr-FR" w:eastAsia="en-US" w:bidi="ar-SA"/>
      </w:rPr>
    </w:lvl>
    <w:lvl w:ilvl="1" w:tplc="DC3A3110">
      <w:numFmt w:val="bullet"/>
      <w:lvlText w:val=""/>
      <w:lvlJc w:val="left"/>
      <w:pPr>
        <w:ind w:left="1192" w:hanging="361"/>
      </w:pPr>
      <w:rPr>
        <w:rFonts w:ascii="Symbol" w:eastAsia="Symbol" w:hAnsi="Symbol" w:cs="Symbol" w:hint="default"/>
        <w:w w:val="99"/>
        <w:sz w:val="20"/>
        <w:szCs w:val="20"/>
        <w:lang w:val="fr-FR" w:eastAsia="en-US" w:bidi="ar-SA"/>
      </w:rPr>
    </w:lvl>
    <w:lvl w:ilvl="2" w:tplc="7B3ACB0E">
      <w:numFmt w:val="bullet"/>
      <w:lvlText w:val="•"/>
      <w:lvlJc w:val="left"/>
      <w:pPr>
        <w:ind w:left="2322" w:hanging="361"/>
      </w:pPr>
      <w:rPr>
        <w:rFonts w:hint="default"/>
        <w:lang w:val="fr-FR" w:eastAsia="en-US" w:bidi="ar-SA"/>
      </w:rPr>
    </w:lvl>
    <w:lvl w:ilvl="3" w:tplc="8FD8D8CC">
      <w:numFmt w:val="bullet"/>
      <w:lvlText w:val="•"/>
      <w:lvlJc w:val="left"/>
      <w:pPr>
        <w:ind w:left="3445" w:hanging="361"/>
      </w:pPr>
      <w:rPr>
        <w:rFonts w:hint="default"/>
        <w:lang w:val="fr-FR" w:eastAsia="en-US" w:bidi="ar-SA"/>
      </w:rPr>
    </w:lvl>
    <w:lvl w:ilvl="4" w:tplc="86947058">
      <w:numFmt w:val="bullet"/>
      <w:lvlText w:val="•"/>
      <w:lvlJc w:val="left"/>
      <w:pPr>
        <w:ind w:left="4568" w:hanging="361"/>
      </w:pPr>
      <w:rPr>
        <w:rFonts w:hint="default"/>
        <w:lang w:val="fr-FR" w:eastAsia="en-US" w:bidi="ar-SA"/>
      </w:rPr>
    </w:lvl>
    <w:lvl w:ilvl="5" w:tplc="5ECC15C0">
      <w:numFmt w:val="bullet"/>
      <w:lvlText w:val="•"/>
      <w:lvlJc w:val="left"/>
      <w:pPr>
        <w:ind w:left="5691" w:hanging="361"/>
      </w:pPr>
      <w:rPr>
        <w:rFonts w:hint="default"/>
        <w:lang w:val="fr-FR" w:eastAsia="en-US" w:bidi="ar-SA"/>
      </w:rPr>
    </w:lvl>
    <w:lvl w:ilvl="6" w:tplc="EE025AA0">
      <w:numFmt w:val="bullet"/>
      <w:lvlText w:val="•"/>
      <w:lvlJc w:val="left"/>
      <w:pPr>
        <w:ind w:left="6814" w:hanging="361"/>
      </w:pPr>
      <w:rPr>
        <w:rFonts w:hint="default"/>
        <w:lang w:val="fr-FR" w:eastAsia="en-US" w:bidi="ar-SA"/>
      </w:rPr>
    </w:lvl>
    <w:lvl w:ilvl="7" w:tplc="3A5434AE">
      <w:numFmt w:val="bullet"/>
      <w:lvlText w:val="•"/>
      <w:lvlJc w:val="left"/>
      <w:pPr>
        <w:ind w:left="7937" w:hanging="361"/>
      </w:pPr>
      <w:rPr>
        <w:rFonts w:hint="default"/>
        <w:lang w:val="fr-FR" w:eastAsia="en-US" w:bidi="ar-SA"/>
      </w:rPr>
    </w:lvl>
    <w:lvl w:ilvl="8" w:tplc="5D76DB40">
      <w:numFmt w:val="bullet"/>
      <w:lvlText w:val="•"/>
      <w:lvlJc w:val="left"/>
      <w:pPr>
        <w:ind w:left="9060" w:hanging="361"/>
      </w:pPr>
      <w:rPr>
        <w:rFonts w:hint="default"/>
        <w:lang w:val="fr-FR" w:eastAsia="en-US" w:bidi="ar-SA"/>
      </w:rPr>
    </w:lvl>
  </w:abstractNum>
  <w:num w:numId="1" w16cid:durableId="282730074">
    <w:abstractNumId w:val="0"/>
  </w:num>
  <w:num w:numId="2" w16cid:durableId="1150097833">
    <w:abstractNumId w:val="1"/>
  </w:num>
  <w:num w:numId="3" w16cid:durableId="1871216290">
    <w:abstractNumId w:val="10"/>
  </w:num>
  <w:num w:numId="4" w16cid:durableId="451634986">
    <w:abstractNumId w:val="8"/>
  </w:num>
  <w:num w:numId="5" w16cid:durableId="1131249580">
    <w:abstractNumId w:val="4"/>
  </w:num>
  <w:num w:numId="6" w16cid:durableId="1443498151">
    <w:abstractNumId w:val="12"/>
  </w:num>
  <w:num w:numId="7" w16cid:durableId="605768163">
    <w:abstractNumId w:val="7"/>
  </w:num>
  <w:num w:numId="8" w16cid:durableId="1132213010">
    <w:abstractNumId w:val="6"/>
  </w:num>
  <w:num w:numId="9" w16cid:durableId="799803234">
    <w:abstractNumId w:val="11"/>
  </w:num>
  <w:num w:numId="10" w16cid:durableId="577133175">
    <w:abstractNumId w:val="14"/>
  </w:num>
  <w:num w:numId="11" w16cid:durableId="1815634064">
    <w:abstractNumId w:val="2"/>
  </w:num>
  <w:num w:numId="12" w16cid:durableId="1365130094">
    <w:abstractNumId w:val="13"/>
  </w:num>
  <w:num w:numId="13" w16cid:durableId="1338655257">
    <w:abstractNumId w:val="3"/>
  </w:num>
  <w:num w:numId="14" w16cid:durableId="1329752321">
    <w:abstractNumId w:val="5"/>
  </w:num>
  <w:num w:numId="15" w16cid:durableId="7262195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83E"/>
    <w:rsid w:val="0001280E"/>
    <w:rsid w:val="000354D3"/>
    <w:rsid w:val="00070CFA"/>
    <w:rsid w:val="00086C6B"/>
    <w:rsid w:val="00087759"/>
    <w:rsid w:val="000C123C"/>
    <w:rsid w:val="000C25CD"/>
    <w:rsid w:val="000D2AE1"/>
    <w:rsid w:val="00125BB8"/>
    <w:rsid w:val="00143CBC"/>
    <w:rsid w:val="0017135E"/>
    <w:rsid w:val="001C0F28"/>
    <w:rsid w:val="002A15B2"/>
    <w:rsid w:val="003011A6"/>
    <w:rsid w:val="00376BA8"/>
    <w:rsid w:val="003A1F69"/>
    <w:rsid w:val="003B0AEC"/>
    <w:rsid w:val="003C79A5"/>
    <w:rsid w:val="003E6DC3"/>
    <w:rsid w:val="00400037"/>
    <w:rsid w:val="00470E9A"/>
    <w:rsid w:val="004D1F94"/>
    <w:rsid w:val="004E0CAC"/>
    <w:rsid w:val="004E0F20"/>
    <w:rsid w:val="004F76CF"/>
    <w:rsid w:val="00506B99"/>
    <w:rsid w:val="00534E62"/>
    <w:rsid w:val="005D42CA"/>
    <w:rsid w:val="006716DD"/>
    <w:rsid w:val="0069268E"/>
    <w:rsid w:val="00696509"/>
    <w:rsid w:val="006D4CA2"/>
    <w:rsid w:val="006F4C1E"/>
    <w:rsid w:val="00702E45"/>
    <w:rsid w:val="00782A12"/>
    <w:rsid w:val="008040DD"/>
    <w:rsid w:val="0083331F"/>
    <w:rsid w:val="008928DB"/>
    <w:rsid w:val="008B4FF8"/>
    <w:rsid w:val="008C3BD2"/>
    <w:rsid w:val="008F2722"/>
    <w:rsid w:val="00957EBD"/>
    <w:rsid w:val="00980959"/>
    <w:rsid w:val="00986B75"/>
    <w:rsid w:val="009E14C4"/>
    <w:rsid w:val="00A53D05"/>
    <w:rsid w:val="00AC783E"/>
    <w:rsid w:val="00B52917"/>
    <w:rsid w:val="00B876F8"/>
    <w:rsid w:val="00BB4297"/>
    <w:rsid w:val="00C62273"/>
    <w:rsid w:val="00C672B1"/>
    <w:rsid w:val="00C871C7"/>
    <w:rsid w:val="00C92E73"/>
    <w:rsid w:val="00C932A1"/>
    <w:rsid w:val="00C942F2"/>
    <w:rsid w:val="00CA7549"/>
    <w:rsid w:val="00CB4E37"/>
    <w:rsid w:val="00CC0861"/>
    <w:rsid w:val="00D757FF"/>
    <w:rsid w:val="00DC08F9"/>
    <w:rsid w:val="00F04B1E"/>
    <w:rsid w:val="00FB0B82"/>
    <w:rsid w:val="00FB1D21"/>
    <w:rsid w:val="00FB7A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18A3D"/>
  <w15:docId w15:val="{01F04F5F-B4CF-A548-8F4F-0559E0E8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unhideWhenUsed/>
    <w:qFormat/>
    <w:rsid w:val="00470E9A"/>
    <w:pPr>
      <w:widowControl w:val="0"/>
      <w:autoSpaceDE w:val="0"/>
      <w:autoSpaceDN w:val="0"/>
      <w:spacing w:after="0" w:line="240" w:lineRule="auto"/>
      <w:ind w:left="472"/>
      <w:outlineLvl w:val="3"/>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AC783E"/>
    <w:pPr>
      <w:ind w:left="720"/>
      <w:contextualSpacing/>
    </w:pPr>
  </w:style>
  <w:style w:type="paragraph" w:styleId="Textedebulles">
    <w:name w:val="Balloon Text"/>
    <w:basedOn w:val="Normal"/>
    <w:link w:val="TextedebullesCar"/>
    <w:uiPriority w:val="99"/>
    <w:semiHidden/>
    <w:unhideWhenUsed/>
    <w:rsid w:val="008C3B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BD2"/>
    <w:rPr>
      <w:rFonts w:ascii="Tahoma" w:hAnsi="Tahoma" w:cs="Tahoma"/>
      <w:sz w:val="16"/>
      <w:szCs w:val="16"/>
    </w:rPr>
  </w:style>
  <w:style w:type="paragraph" w:styleId="Textebrut">
    <w:name w:val="Plain Text"/>
    <w:basedOn w:val="Normal"/>
    <w:link w:val="TextebrutCar"/>
    <w:uiPriority w:val="99"/>
    <w:semiHidden/>
    <w:unhideWhenUsed/>
    <w:rsid w:val="003E6DC3"/>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3E6DC3"/>
    <w:rPr>
      <w:rFonts w:ascii="Calibri" w:hAnsi="Calibri" w:cs="Consolas"/>
      <w:szCs w:val="21"/>
    </w:rPr>
  </w:style>
  <w:style w:type="character" w:customStyle="1" w:styleId="Titre4Car">
    <w:name w:val="Titre 4 Car"/>
    <w:basedOn w:val="Policepardfaut"/>
    <w:link w:val="Titre4"/>
    <w:uiPriority w:val="9"/>
    <w:rsid w:val="00470E9A"/>
    <w:rPr>
      <w:rFonts w:ascii="Times New Roman" w:eastAsia="Times New Roman" w:hAnsi="Times New Roman" w:cs="Times New Roman"/>
      <w:b/>
      <w:bCs/>
      <w:sz w:val="20"/>
      <w:szCs w:val="20"/>
    </w:rPr>
  </w:style>
  <w:style w:type="paragraph" w:styleId="Corpsdetexte">
    <w:name w:val="Body Text"/>
    <w:basedOn w:val="Normal"/>
    <w:link w:val="CorpsdetexteCar"/>
    <w:uiPriority w:val="1"/>
    <w:qFormat/>
    <w:rsid w:val="00470E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uiPriority w:val="1"/>
    <w:rsid w:val="00470E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4E0F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716DD"/>
    <w:pPr>
      <w:tabs>
        <w:tab w:val="center" w:pos="4536"/>
        <w:tab w:val="right" w:pos="9072"/>
      </w:tabs>
      <w:spacing w:after="0" w:line="240" w:lineRule="auto"/>
    </w:pPr>
  </w:style>
  <w:style w:type="character" w:customStyle="1" w:styleId="En-tteCar">
    <w:name w:val="En-tête Car"/>
    <w:basedOn w:val="Policepardfaut"/>
    <w:link w:val="En-tte"/>
    <w:uiPriority w:val="99"/>
    <w:rsid w:val="006716DD"/>
  </w:style>
  <w:style w:type="paragraph" w:styleId="Pieddepage">
    <w:name w:val="footer"/>
    <w:basedOn w:val="Normal"/>
    <w:link w:val="PieddepageCar"/>
    <w:uiPriority w:val="99"/>
    <w:unhideWhenUsed/>
    <w:rsid w:val="006716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6DD"/>
  </w:style>
  <w:style w:type="paragraph" w:customStyle="1" w:styleId="TableParagraph">
    <w:name w:val="Table Paragraph"/>
    <w:basedOn w:val="Normal"/>
    <w:uiPriority w:val="1"/>
    <w:qFormat/>
    <w:rsid w:val="00086C6B"/>
    <w:pPr>
      <w:widowControl w:val="0"/>
      <w:autoSpaceDE w:val="0"/>
      <w:autoSpaceDN w:val="0"/>
      <w:spacing w:after="0" w:line="240" w:lineRule="auto"/>
    </w:pPr>
    <w:rPr>
      <w:rFonts w:ascii="Times New Roman" w:eastAsia="Times New Roman" w:hAnsi="Times New Roman" w:cs="Times New Roman"/>
    </w:rPr>
  </w:style>
  <w:style w:type="table" w:styleId="Grilledutableau">
    <w:name w:val="Table Grid"/>
    <w:basedOn w:val="TableauNormal"/>
    <w:uiPriority w:val="59"/>
    <w:rsid w:val="00C8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326">
      <w:bodyDiv w:val="1"/>
      <w:marLeft w:val="0"/>
      <w:marRight w:val="0"/>
      <w:marTop w:val="0"/>
      <w:marBottom w:val="0"/>
      <w:divBdr>
        <w:top w:val="none" w:sz="0" w:space="0" w:color="auto"/>
        <w:left w:val="none" w:sz="0" w:space="0" w:color="auto"/>
        <w:bottom w:val="none" w:sz="0" w:space="0" w:color="auto"/>
        <w:right w:val="none" w:sz="0" w:space="0" w:color="auto"/>
      </w:divBdr>
    </w:div>
    <w:div w:id="523134556">
      <w:bodyDiv w:val="1"/>
      <w:marLeft w:val="0"/>
      <w:marRight w:val="0"/>
      <w:marTop w:val="0"/>
      <w:marBottom w:val="0"/>
      <w:divBdr>
        <w:top w:val="none" w:sz="0" w:space="0" w:color="auto"/>
        <w:left w:val="none" w:sz="0" w:space="0" w:color="auto"/>
        <w:bottom w:val="none" w:sz="0" w:space="0" w:color="auto"/>
        <w:right w:val="none" w:sz="0" w:space="0" w:color="auto"/>
      </w:divBdr>
    </w:div>
    <w:div w:id="1280646153">
      <w:bodyDiv w:val="1"/>
      <w:marLeft w:val="0"/>
      <w:marRight w:val="0"/>
      <w:marTop w:val="0"/>
      <w:marBottom w:val="0"/>
      <w:divBdr>
        <w:top w:val="none" w:sz="0" w:space="0" w:color="auto"/>
        <w:left w:val="none" w:sz="0" w:space="0" w:color="auto"/>
        <w:bottom w:val="none" w:sz="0" w:space="0" w:color="auto"/>
        <w:right w:val="none" w:sz="0" w:space="0" w:color="auto"/>
      </w:divBdr>
    </w:div>
    <w:div w:id="14649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header" Target="header3.xml"/><Relationship Id="rId10" Type="http://schemas.openxmlformats.org/officeDocument/2006/relationships/image" Target="media/image3.tif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9EE9-9269-CC49-964F-889BB548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2715</Words>
  <Characters>14938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SCHWAB</dc:creator>
  <cp:lastModifiedBy>Jérôme KRIER</cp:lastModifiedBy>
  <cp:revision>2</cp:revision>
  <dcterms:created xsi:type="dcterms:W3CDTF">2023-04-07T07:01:00Z</dcterms:created>
  <dcterms:modified xsi:type="dcterms:W3CDTF">2023-04-07T07:01:00Z</dcterms:modified>
</cp:coreProperties>
</file>